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BE9" w:rsidRDefault="003D2BE9" w:rsidP="00302E18">
      <w:pPr>
        <w:shd w:val="clear" w:color="auto" w:fill="808080"/>
        <w:rPr>
          <w:rFonts w:ascii="Calibri" w:hAnsi="Calibri"/>
          <w:smallCaps/>
          <w:sz w:val="22"/>
          <w:szCs w:val="22"/>
          <w:lang w:val="es-ES"/>
        </w:rPr>
      </w:pPr>
    </w:p>
    <w:p w:rsidR="003D2BE9" w:rsidRDefault="003D2BE9" w:rsidP="008A7105">
      <w:pPr>
        <w:shd w:val="clear" w:color="auto" w:fill="808080"/>
        <w:jc w:val="center"/>
        <w:rPr>
          <w:rFonts w:ascii="Calibri" w:hAnsi="Calibri"/>
          <w:b/>
          <w:smallCaps/>
          <w:color w:val="FFFFFF"/>
          <w:lang w:val="es-ES"/>
        </w:rPr>
      </w:pPr>
      <w:r w:rsidRPr="00DC0BCA">
        <w:rPr>
          <w:rFonts w:ascii="Calibri" w:hAnsi="Calibri"/>
          <w:b/>
          <w:smallCaps/>
          <w:color w:val="FFFFFF"/>
          <w:lang w:val="es-ES"/>
        </w:rPr>
        <w:t>Secuencia Didáctica</w:t>
      </w:r>
    </w:p>
    <w:p w:rsidR="00DC0BCA" w:rsidRPr="00B85BCC" w:rsidRDefault="00DC0BCA" w:rsidP="003D2BE9">
      <w:pPr>
        <w:shd w:val="clear" w:color="auto" w:fill="808080"/>
        <w:jc w:val="center"/>
        <w:rPr>
          <w:rFonts w:ascii="Calibri" w:hAnsi="Calibri"/>
          <w:b/>
          <w:smallCaps/>
          <w:color w:val="808080"/>
          <w:lang w:val="es-ES"/>
        </w:rPr>
      </w:pPr>
    </w:p>
    <w:p w:rsidR="00B35124" w:rsidRPr="00B85BCC" w:rsidRDefault="00914F7C" w:rsidP="00914F7C">
      <w:pPr>
        <w:shd w:val="clear" w:color="auto" w:fill="F79646"/>
        <w:jc w:val="center"/>
        <w:rPr>
          <w:b/>
          <w:bCs/>
          <w:smallCaps/>
          <w:color w:val="808080"/>
          <w:lang w:val="es-ES"/>
        </w:rPr>
      </w:pPr>
      <w:r w:rsidRPr="00B85BCC">
        <w:rPr>
          <w:b/>
          <w:bCs/>
          <w:smallCaps/>
          <w:color w:val="808080"/>
          <w:lang w:val="es-ES"/>
        </w:rPr>
        <w:t>Mujeres y textos</w:t>
      </w:r>
    </w:p>
    <w:p w:rsidR="00F17E4E" w:rsidRPr="00DF27EC" w:rsidRDefault="00F17E4E" w:rsidP="003D2BE9">
      <w:pPr>
        <w:jc w:val="both"/>
        <w:rPr>
          <w:b/>
          <w:bCs/>
          <w:sz w:val="18"/>
          <w:szCs w:val="18"/>
          <w:lang w:val="es-ES"/>
        </w:rPr>
      </w:pPr>
    </w:p>
    <w:p w:rsidR="00914F7C" w:rsidRPr="00B85BCC" w:rsidRDefault="00914F7C" w:rsidP="003D2BE9">
      <w:pPr>
        <w:jc w:val="both"/>
        <w:rPr>
          <w:b/>
          <w:bCs/>
          <w:color w:val="808080"/>
          <w:sz w:val="18"/>
          <w:szCs w:val="18"/>
          <w:lang w:val="es-ES"/>
        </w:rPr>
      </w:pPr>
      <w:r w:rsidRPr="00DF27EC">
        <w:rPr>
          <w:rFonts w:ascii="Georgia" w:hAnsi="Georgia"/>
          <w:b/>
          <w:bCs/>
          <w:color w:val="E36C0A"/>
          <w:sz w:val="18"/>
          <w:szCs w:val="18"/>
          <w:lang w:val="es-ES"/>
        </w:rPr>
        <w:t>1)</w:t>
      </w:r>
      <w:r w:rsidRPr="00DF27EC">
        <w:rPr>
          <w:rFonts w:ascii="Georgia" w:hAnsi="Georgia"/>
          <w:bCs/>
          <w:color w:val="E36C0A"/>
          <w:sz w:val="18"/>
          <w:szCs w:val="18"/>
          <w:lang w:val="es-ES"/>
        </w:rPr>
        <w:t xml:space="preserve"> </w:t>
      </w:r>
      <w:r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t>Lee el siguiente recorte:</w:t>
      </w:r>
    </w:p>
    <w:p w:rsidR="00914F7C" w:rsidRDefault="00DC0BCA" w:rsidP="003D2BE9">
      <w:pPr>
        <w:jc w:val="both"/>
        <w:rPr>
          <w:b/>
          <w:bCs/>
          <w:sz w:val="20"/>
          <w:szCs w:val="20"/>
          <w:lang w:val="es-ES"/>
        </w:rPr>
      </w:pPr>
      <w:r w:rsidRPr="00487F40">
        <w:rPr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4pt;height:127.8pt">
            <v:imagedata r:id="rId7" o:title="img039"/>
          </v:shape>
        </w:pict>
      </w:r>
    </w:p>
    <w:p w:rsidR="00914F7C" w:rsidRPr="00B85BCC" w:rsidRDefault="00914F7C" w:rsidP="003D2BE9">
      <w:pPr>
        <w:jc w:val="both"/>
        <w:rPr>
          <w:b/>
          <w:bCs/>
          <w:color w:val="808080"/>
          <w:sz w:val="20"/>
          <w:szCs w:val="20"/>
          <w:lang w:val="es-ES"/>
        </w:rPr>
      </w:pPr>
    </w:p>
    <w:p w:rsidR="00914F7C" w:rsidRPr="00B85BCC" w:rsidRDefault="00914F7C" w:rsidP="003D2BE9">
      <w:pPr>
        <w:jc w:val="both"/>
        <w:rPr>
          <w:rFonts w:ascii="Segoe Print" w:hAnsi="Segoe Print"/>
          <w:bCs/>
          <w:color w:val="808080"/>
          <w:sz w:val="18"/>
          <w:szCs w:val="18"/>
          <w:lang w:val="es-ES"/>
        </w:rPr>
      </w:pPr>
      <w:r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t xml:space="preserve">¿Qué te parece?, ¿qué entiendes tú por literatura </w:t>
      </w:r>
      <w:r w:rsidR="00DC0BCA" w:rsidRPr="00B85BCC">
        <w:rPr>
          <w:rFonts w:ascii="Segoe Print" w:hAnsi="Segoe Print"/>
          <w:b/>
          <w:bCs/>
          <w:color w:val="808080"/>
          <w:sz w:val="18"/>
          <w:szCs w:val="18"/>
          <w:lang w:val="es-ES"/>
        </w:rPr>
        <w:t>por</w:t>
      </w:r>
      <w:r w:rsidR="00DC0BCA"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t xml:space="preserve"> y </w:t>
      </w:r>
      <w:r w:rsidR="00DC0BCA" w:rsidRPr="00B85BCC">
        <w:rPr>
          <w:rFonts w:ascii="Segoe Print" w:hAnsi="Segoe Print"/>
          <w:b/>
          <w:bCs/>
          <w:color w:val="808080"/>
          <w:sz w:val="18"/>
          <w:szCs w:val="18"/>
          <w:lang w:val="es-ES"/>
        </w:rPr>
        <w:t>para</w:t>
      </w:r>
      <w:r w:rsidR="00DC0BCA"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t xml:space="preserve"> mujeres</w:t>
      </w:r>
      <w:r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t>?</w:t>
      </w:r>
      <w:r w:rsidR="006504F2">
        <w:rPr>
          <w:rFonts w:ascii="Segoe Print" w:hAnsi="Segoe Print"/>
          <w:bCs/>
          <w:color w:val="808080"/>
          <w:sz w:val="18"/>
          <w:szCs w:val="18"/>
          <w:lang w:val="es-ES"/>
        </w:rPr>
        <w:t>, ¿qué opinión te merece?</w:t>
      </w:r>
    </w:p>
    <w:p w:rsidR="00DC0BCA" w:rsidRDefault="00DC0BCA" w:rsidP="003D2BE9">
      <w:pPr>
        <w:jc w:val="both"/>
        <w:rPr>
          <w:rFonts w:ascii="Georgia" w:hAnsi="Georgia"/>
          <w:bCs/>
          <w:sz w:val="20"/>
          <w:szCs w:val="20"/>
          <w:lang w:val="es-ES"/>
        </w:rPr>
      </w:pPr>
    </w:p>
    <w:p w:rsidR="00914F7C" w:rsidRDefault="00914F7C" w:rsidP="003D2BE9">
      <w:pPr>
        <w:jc w:val="both"/>
        <w:rPr>
          <w:b/>
          <w:bCs/>
          <w:sz w:val="20"/>
          <w:szCs w:val="20"/>
          <w:lang w:val="es-ES"/>
        </w:rPr>
      </w:pPr>
      <w:r w:rsidRPr="00B54E8A">
        <w:rPr>
          <w:rFonts w:ascii="Georgia" w:hAnsi="Georgia"/>
          <w:b/>
          <w:bCs/>
          <w:color w:val="E36C0A"/>
          <w:sz w:val="20"/>
          <w:szCs w:val="20"/>
          <w:lang w:val="es-ES"/>
        </w:rPr>
        <w:t>2)</w:t>
      </w:r>
      <w:r>
        <w:rPr>
          <w:rFonts w:ascii="Georgia" w:hAnsi="Georgia"/>
          <w:bCs/>
          <w:color w:val="E36C0A"/>
          <w:sz w:val="20"/>
          <w:szCs w:val="20"/>
          <w:lang w:val="es-ES"/>
        </w:rPr>
        <w:t xml:space="preserve"> </w:t>
      </w:r>
      <w:r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t>Lee ahora este artículo:</w:t>
      </w:r>
      <w:r>
        <w:rPr>
          <w:rFonts w:ascii="Georgia" w:hAnsi="Georgia"/>
          <w:bCs/>
          <w:sz w:val="20"/>
          <w:szCs w:val="20"/>
          <w:lang w:val="es-ES"/>
        </w:rPr>
        <w:t xml:space="preserve"> </w:t>
      </w:r>
    </w:p>
    <w:p w:rsidR="00914F7C" w:rsidRDefault="00DC0BCA" w:rsidP="00DF27EC">
      <w:pPr>
        <w:ind w:left="-284"/>
        <w:jc w:val="both"/>
        <w:rPr>
          <w:b/>
          <w:bCs/>
          <w:sz w:val="20"/>
          <w:szCs w:val="20"/>
          <w:lang w:val="es-ES"/>
        </w:rPr>
      </w:pPr>
      <w:r>
        <w:rPr>
          <w:noProof/>
        </w:rPr>
        <w:pict>
          <v:shape id="_x0000_s1026" type="#_x0000_t75" style="position:absolute;left:0;text-align:left;margin-left:0;margin-top:2.55pt;width:279.6pt;height:423pt;z-index:-1" wrapcoords="-58 0 -58 21562 21600 21562 21600 0 -58 0">
            <v:imagedata r:id="rId8" o:title="img040"/>
            <w10:wrap type="tight"/>
          </v:shape>
        </w:pict>
      </w:r>
    </w:p>
    <w:p w:rsidR="00DC0BCA" w:rsidRDefault="00DC0BCA" w:rsidP="003D2BE9">
      <w:pPr>
        <w:jc w:val="both"/>
        <w:rPr>
          <w:rFonts w:ascii="Georgia" w:hAnsi="Georgia"/>
          <w:bCs/>
          <w:i/>
          <w:color w:val="E36C0A"/>
          <w:sz w:val="20"/>
          <w:szCs w:val="20"/>
          <w:lang w:val="es-ES"/>
        </w:rPr>
      </w:pPr>
    </w:p>
    <w:p w:rsidR="00DC0BCA" w:rsidRDefault="00DC0BCA" w:rsidP="003D2BE9">
      <w:pPr>
        <w:jc w:val="both"/>
        <w:rPr>
          <w:rFonts w:ascii="Georgia" w:hAnsi="Georgia"/>
          <w:bCs/>
          <w:i/>
          <w:color w:val="E36C0A"/>
          <w:sz w:val="20"/>
          <w:szCs w:val="20"/>
          <w:lang w:val="es-ES"/>
        </w:rPr>
      </w:pPr>
    </w:p>
    <w:p w:rsidR="00914F7C" w:rsidRPr="00DF27EC" w:rsidRDefault="00DC0BCA" w:rsidP="008918D5">
      <w:pPr>
        <w:shd w:val="clear" w:color="auto" w:fill="FDE9D9"/>
        <w:jc w:val="both"/>
        <w:rPr>
          <w:rFonts w:ascii="Segoe Print" w:hAnsi="Segoe Print"/>
          <w:bCs/>
          <w:i/>
          <w:color w:val="E36C0A"/>
          <w:sz w:val="18"/>
          <w:szCs w:val="18"/>
          <w:lang w:val="es-ES"/>
        </w:rPr>
      </w:pPr>
      <w:r w:rsidRPr="00DF27EC">
        <w:rPr>
          <w:rFonts w:ascii="Segoe Print" w:hAnsi="Segoe Print"/>
          <w:bCs/>
          <w:i/>
          <w:color w:val="E36C0A"/>
          <w:sz w:val="18"/>
          <w:szCs w:val="18"/>
          <w:lang w:val="es-ES"/>
        </w:rPr>
        <w:t>Vocabulario</w:t>
      </w:r>
    </w:p>
    <w:p w:rsidR="00DC0BCA" w:rsidRPr="00DF27EC" w:rsidRDefault="00DC0BCA" w:rsidP="008918D5">
      <w:pPr>
        <w:shd w:val="clear" w:color="auto" w:fill="FDE9D9"/>
        <w:jc w:val="both"/>
        <w:rPr>
          <w:rFonts w:ascii="Verdana" w:hAnsi="Verdana"/>
          <w:b/>
          <w:bCs/>
          <w:color w:val="E36C0A"/>
          <w:sz w:val="18"/>
          <w:szCs w:val="18"/>
          <w:lang w:val="es-ES"/>
        </w:rPr>
      </w:pPr>
    </w:p>
    <w:p w:rsidR="00DC0BCA" w:rsidRPr="00B7661F" w:rsidRDefault="00DC0BCA" w:rsidP="00B7661F">
      <w:pPr>
        <w:shd w:val="clear" w:color="auto" w:fill="FDE9D9"/>
        <w:rPr>
          <w:rFonts w:ascii="Verdana" w:hAnsi="Verdana"/>
          <w:bCs/>
          <w:color w:val="808080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Congéneres</w:t>
      </w:r>
      <w:r w:rsidR="00B7661F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7661F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7661F" w:rsidRPr="00B7661F">
        <w:rPr>
          <w:rFonts w:ascii="Verdana" w:hAnsi="Verdana"/>
          <w:bCs/>
          <w:color w:val="808080"/>
          <w:sz w:val="18"/>
          <w:szCs w:val="18"/>
          <w:lang w:val="es-ES"/>
        </w:rPr>
        <w:t xml:space="preserve">del mismo tipo 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Postergación</w:t>
      </w:r>
      <w:r w:rsidR="00B7661F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7661F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7661F" w:rsidRPr="00B7661F">
        <w:rPr>
          <w:rFonts w:ascii="Verdana" w:hAnsi="Verdana"/>
          <w:bCs/>
          <w:color w:val="808080"/>
          <w:sz w:val="18"/>
          <w:szCs w:val="18"/>
          <w:lang w:val="es-ES"/>
        </w:rPr>
        <w:t>retraso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Anatemizar</w:t>
      </w:r>
      <w:r w:rsidR="00B7661F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7661F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7661F" w:rsidRPr="00B7661F">
        <w:rPr>
          <w:rFonts w:ascii="Verdana" w:hAnsi="Verdana"/>
          <w:bCs/>
          <w:color w:val="808080"/>
          <w:sz w:val="18"/>
          <w:szCs w:val="18"/>
          <w:lang w:val="es-ES"/>
        </w:rPr>
        <w:t>condenar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C</w:t>
      </w:r>
      <w:r w:rsidR="00B7661F">
        <w:rPr>
          <w:rFonts w:ascii="Verdana" w:hAnsi="Verdana"/>
          <w:bCs/>
          <w:color w:val="E36C0A"/>
          <w:sz w:val="18"/>
          <w:szCs w:val="18"/>
          <w:lang w:val="es-ES"/>
        </w:rPr>
        <w:t>on c</w:t>
      </w: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alzador</w:t>
      </w:r>
      <w:r w:rsidR="00B7661F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7661F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7661F" w:rsidRPr="00B7661F">
        <w:rPr>
          <w:rFonts w:ascii="Verdana" w:hAnsi="Verdana"/>
          <w:bCs/>
          <w:color w:val="808080"/>
          <w:sz w:val="18"/>
          <w:szCs w:val="18"/>
          <w:lang w:val="es-ES"/>
        </w:rPr>
        <w:t>de modo forzado</w:t>
      </w:r>
    </w:p>
    <w:p w:rsidR="00DC0BCA" w:rsidRPr="00B7661F" w:rsidRDefault="00DC0BCA" w:rsidP="00B7661F">
      <w:pPr>
        <w:shd w:val="clear" w:color="auto" w:fill="FDE9D9"/>
        <w:rPr>
          <w:rFonts w:ascii="Verdana" w:hAnsi="Verdana"/>
          <w:bCs/>
          <w:color w:val="808080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Paliar</w:t>
      </w:r>
      <w:r w:rsidR="00B7661F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7661F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7661F" w:rsidRPr="00B7661F">
        <w:rPr>
          <w:rFonts w:ascii="Verdana" w:hAnsi="Verdana"/>
          <w:bCs/>
          <w:color w:val="808080"/>
          <w:sz w:val="18"/>
          <w:szCs w:val="18"/>
          <w:lang w:val="es-ES"/>
        </w:rPr>
        <w:t>d</w:t>
      </w:r>
      <w:r w:rsidR="00B7661F">
        <w:rPr>
          <w:rFonts w:ascii="Verdana" w:hAnsi="Verdana"/>
          <w:bCs/>
          <w:color w:val="808080"/>
          <w:sz w:val="18"/>
          <w:szCs w:val="18"/>
          <w:lang w:val="es-ES"/>
        </w:rPr>
        <w:t>isminuir los efectos negativos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A ultranza</w:t>
      </w:r>
      <w:r w:rsidR="00B7661F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7661F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7661F" w:rsidRPr="00B7661F">
        <w:rPr>
          <w:rFonts w:ascii="Verdana" w:hAnsi="Verdana"/>
          <w:bCs/>
          <w:color w:val="808080"/>
          <w:sz w:val="18"/>
          <w:szCs w:val="18"/>
          <w:lang w:val="es-ES"/>
        </w:rPr>
        <w:t>resueltamente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Grotesco</w:t>
      </w:r>
      <w:r w:rsidR="00B7661F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7661F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de mal gusto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Pifia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error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Perpetuarse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hacerse eterno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Mero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puro, simple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Vituperador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insultante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Rezumar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emanar, manifestar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Cercenado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disminuir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Hurtar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robar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Incurrir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caer en una falta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Cosificación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 w:rsidRPr="00B85BCC">
        <w:rPr>
          <w:rFonts w:ascii="Verdana" w:hAnsi="Verdana"/>
          <w:bCs/>
          <w:color w:val="808080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convertir algo en cosa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Monocorde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 w:rsidRPr="00B85BCC">
        <w:rPr>
          <w:rFonts w:ascii="Verdana" w:hAnsi="Verdana"/>
          <w:bCs/>
          <w:color w:val="808080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monótono</w:t>
      </w:r>
    </w:p>
    <w:p w:rsidR="00B85BCC" w:rsidRPr="00DF27EC" w:rsidRDefault="00DC0BCA" w:rsidP="00B85BCC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Divergir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discrepar, discordar</w:t>
      </w:r>
    </w:p>
    <w:p w:rsidR="00B85BCC" w:rsidRPr="00DF27EC" w:rsidRDefault="00DC0BCA" w:rsidP="00B85BCC">
      <w:pPr>
        <w:shd w:val="clear" w:color="auto" w:fill="FDE9D9"/>
        <w:rPr>
          <w:rFonts w:ascii="Verdana" w:hAnsi="Verdana"/>
          <w:bCs/>
          <w:color w:val="E36C0A"/>
          <w:sz w:val="18"/>
          <w:szCs w:val="18"/>
          <w:lang w:val="es-ES"/>
        </w:rPr>
      </w:pPr>
      <w:r w:rsidRPr="00DF27EC">
        <w:rPr>
          <w:rFonts w:ascii="Verdana" w:hAnsi="Verdana"/>
          <w:bCs/>
          <w:color w:val="E36C0A"/>
          <w:sz w:val="18"/>
          <w:szCs w:val="18"/>
          <w:lang w:val="es-ES"/>
        </w:rPr>
        <w:t>Afinidad</w:t>
      </w:r>
      <w:r w:rsidR="00B85BCC" w:rsidRPr="00B7661F">
        <w:rPr>
          <w:rFonts w:ascii="Verdana" w:hAnsi="Verdana"/>
          <w:bCs/>
          <w:color w:val="E36C0A"/>
          <w:sz w:val="16"/>
          <w:szCs w:val="16"/>
          <w:lang w:val="es-ES"/>
        </w:rPr>
        <w:t>:</w:t>
      </w:r>
      <w:r w:rsidR="00B85BCC">
        <w:rPr>
          <w:rFonts w:ascii="Verdana" w:hAnsi="Verdana"/>
          <w:bCs/>
          <w:color w:val="E36C0A"/>
          <w:sz w:val="18"/>
          <w:szCs w:val="18"/>
          <w:lang w:val="es-ES"/>
        </w:rPr>
        <w:t xml:space="preserve">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proximidad, analogía</w:t>
      </w:r>
    </w:p>
    <w:p w:rsidR="00DC0BCA" w:rsidRPr="00DF27EC" w:rsidRDefault="00DC0BCA" w:rsidP="00B7661F">
      <w:pPr>
        <w:shd w:val="clear" w:color="auto" w:fill="FDE9D9"/>
        <w:rPr>
          <w:rFonts w:ascii="Verdana" w:hAnsi="Verdana"/>
          <w:b/>
          <w:bCs/>
          <w:color w:val="E36C0A"/>
          <w:sz w:val="18"/>
          <w:szCs w:val="18"/>
          <w:lang w:val="es-ES"/>
        </w:rPr>
      </w:pPr>
    </w:p>
    <w:p w:rsidR="008918D5" w:rsidRPr="00186B3E" w:rsidRDefault="008918D5" w:rsidP="00B7661F">
      <w:pPr>
        <w:shd w:val="clear" w:color="auto" w:fill="FDE9D9"/>
        <w:rPr>
          <w:rFonts w:ascii="Segoe Print" w:hAnsi="Segoe Print"/>
          <w:bCs/>
          <w:i/>
          <w:color w:val="E36C0A"/>
          <w:sz w:val="18"/>
          <w:szCs w:val="18"/>
          <w:lang w:val="es-ES"/>
        </w:rPr>
      </w:pPr>
      <w:r w:rsidRPr="00186B3E">
        <w:rPr>
          <w:rFonts w:ascii="Segoe Print" w:hAnsi="Segoe Print"/>
          <w:bCs/>
          <w:i/>
          <w:color w:val="E36C0A"/>
          <w:sz w:val="18"/>
          <w:szCs w:val="18"/>
          <w:lang w:val="es-ES"/>
        </w:rPr>
        <w:t>Comenta:</w:t>
      </w:r>
    </w:p>
    <w:p w:rsidR="008918D5" w:rsidRPr="00DF27EC" w:rsidRDefault="008918D5" w:rsidP="00B7661F">
      <w:pPr>
        <w:shd w:val="clear" w:color="auto" w:fill="FDE9D9"/>
        <w:rPr>
          <w:rFonts w:ascii="Verdana" w:hAnsi="Verdana"/>
          <w:bCs/>
          <w:i/>
          <w:color w:val="E36C0A"/>
          <w:sz w:val="18"/>
          <w:szCs w:val="18"/>
          <w:lang w:val="es-ES"/>
        </w:rPr>
      </w:pPr>
    </w:p>
    <w:p w:rsidR="008918D5" w:rsidRPr="00B85BCC" w:rsidRDefault="008918D5" w:rsidP="00B7661F">
      <w:pPr>
        <w:shd w:val="clear" w:color="auto" w:fill="FDE9D9"/>
        <w:rPr>
          <w:rFonts w:ascii="Verdana" w:hAnsi="Verdana"/>
          <w:bCs/>
          <w:color w:val="808080"/>
          <w:sz w:val="18"/>
          <w:szCs w:val="18"/>
          <w:lang w:val="es-ES"/>
        </w:rPr>
      </w:pPr>
      <w:r w:rsidRPr="00B85BCC">
        <w:rPr>
          <w:rFonts w:ascii="Verdana" w:hAnsi="Verdana"/>
          <w:bCs/>
          <w:color w:val="808080"/>
          <w:sz w:val="18"/>
          <w:szCs w:val="18"/>
          <w:lang w:val="es-ES"/>
        </w:rPr>
        <w:t>-¿Qué te parece la opinión del escritor?</w:t>
      </w:r>
    </w:p>
    <w:p w:rsidR="008918D5" w:rsidRPr="00B85BCC" w:rsidRDefault="008918D5" w:rsidP="00B7661F">
      <w:pPr>
        <w:shd w:val="clear" w:color="auto" w:fill="FDE9D9"/>
        <w:rPr>
          <w:rFonts w:ascii="Verdana" w:hAnsi="Verdana"/>
          <w:bCs/>
          <w:color w:val="808080"/>
          <w:sz w:val="18"/>
          <w:szCs w:val="18"/>
          <w:lang w:val="es-ES"/>
        </w:rPr>
      </w:pPr>
      <w:r w:rsidRPr="00B85BCC">
        <w:rPr>
          <w:rFonts w:ascii="Verdana" w:hAnsi="Verdana"/>
          <w:bCs/>
          <w:color w:val="808080"/>
          <w:sz w:val="18"/>
          <w:szCs w:val="18"/>
          <w:lang w:val="es-ES"/>
        </w:rPr>
        <w:t xml:space="preserve">-¿Conoces a personas que compartan alguna de las opiniones </w:t>
      </w:r>
      <w:r w:rsidR="00B85BCC">
        <w:rPr>
          <w:rFonts w:ascii="Verdana" w:hAnsi="Verdana"/>
          <w:bCs/>
          <w:color w:val="808080"/>
          <w:sz w:val="18"/>
          <w:szCs w:val="18"/>
          <w:lang w:val="es-ES"/>
        </w:rPr>
        <w:t>criticadas</w:t>
      </w:r>
      <w:r w:rsidRPr="00B85BCC">
        <w:rPr>
          <w:rFonts w:ascii="Verdana" w:hAnsi="Verdana"/>
          <w:bCs/>
          <w:color w:val="808080"/>
          <w:sz w:val="18"/>
          <w:szCs w:val="18"/>
          <w:lang w:val="es-ES"/>
        </w:rPr>
        <w:t>?</w:t>
      </w:r>
    </w:p>
    <w:p w:rsidR="00186B3E" w:rsidRPr="00B85BCC" w:rsidRDefault="00186B3E" w:rsidP="00B7661F">
      <w:pPr>
        <w:shd w:val="clear" w:color="auto" w:fill="FDE9D9"/>
        <w:rPr>
          <w:rFonts w:ascii="Verdana" w:hAnsi="Verdana"/>
          <w:bCs/>
          <w:color w:val="808080"/>
          <w:sz w:val="18"/>
          <w:szCs w:val="18"/>
          <w:lang w:val="es-ES"/>
        </w:rPr>
      </w:pPr>
      <w:r w:rsidRPr="00B85BCC">
        <w:rPr>
          <w:rFonts w:ascii="Verdana" w:hAnsi="Verdana"/>
          <w:bCs/>
          <w:color w:val="808080"/>
          <w:sz w:val="18"/>
          <w:szCs w:val="18"/>
          <w:lang w:val="es-ES"/>
        </w:rPr>
        <w:t>-¿Cuál es la más extendida?</w:t>
      </w:r>
    </w:p>
    <w:p w:rsidR="00DF27EC" w:rsidRPr="00B85BCC" w:rsidRDefault="00DF27EC" w:rsidP="00B7661F">
      <w:pPr>
        <w:shd w:val="clear" w:color="auto" w:fill="FDE9D9"/>
        <w:rPr>
          <w:rFonts w:ascii="Verdana" w:hAnsi="Verdana"/>
          <w:bCs/>
          <w:color w:val="808080"/>
          <w:sz w:val="18"/>
          <w:szCs w:val="18"/>
          <w:lang w:val="es-ES"/>
        </w:rPr>
      </w:pPr>
      <w:r w:rsidRPr="00B85BCC">
        <w:rPr>
          <w:rFonts w:ascii="Verdana" w:hAnsi="Verdana"/>
          <w:bCs/>
          <w:color w:val="808080"/>
          <w:sz w:val="18"/>
          <w:szCs w:val="18"/>
          <w:lang w:val="es-ES"/>
        </w:rPr>
        <w:t>- ¿Ha cambiado tu opinión sobre la literatura femenina?</w:t>
      </w:r>
    </w:p>
    <w:p w:rsidR="00DF27EC" w:rsidRDefault="00DF27EC" w:rsidP="008918D5">
      <w:pPr>
        <w:jc w:val="both"/>
        <w:rPr>
          <w:rFonts w:ascii="Georgia" w:hAnsi="Georgia"/>
          <w:b/>
          <w:bCs/>
          <w:color w:val="E36C0A"/>
          <w:sz w:val="20"/>
          <w:szCs w:val="20"/>
          <w:lang w:val="es-ES"/>
        </w:rPr>
      </w:pPr>
    </w:p>
    <w:p w:rsidR="008A7105" w:rsidRDefault="008A7105" w:rsidP="00186B3E">
      <w:pPr>
        <w:ind w:left="-426"/>
        <w:jc w:val="both"/>
        <w:rPr>
          <w:rFonts w:ascii="Georgia" w:hAnsi="Georgia"/>
          <w:b/>
          <w:bCs/>
          <w:color w:val="E36C0A"/>
          <w:sz w:val="20"/>
          <w:szCs w:val="20"/>
          <w:lang w:val="es-ES"/>
        </w:rPr>
      </w:pPr>
    </w:p>
    <w:p w:rsidR="008918D5" w:rsidRDefault="00B54E8A" w:rsidP="00186B3E">
      <w:pPr>
        <w:ind w:left="-426"/>
        <w:jc w:val="both"/>
        <w:rPr>
          <w:rFonts w:ascii="Georgia" w:hAnsi="Georgia"/>
          <w:bCs/>
          <w:sz w:val="20"/>
          <w:szCs w:val="20"/>
          <w:lang w:val="es-ES"/>
        </w:rPr>
      </w:pPr>
      <w:r w:rsidRPr="00B54E8A">
        <w:rPr>
          <w:rFonts w:ascii="Georgia" w:hAnsi="Georgia"/>
          <w:b/>
          <w:bCs/>
          <w:color w:val="E36C0A"/>
          <w:sz w:val="20"/>
          <w:szCs w:val="20"/>
          <w:lang w:val="es-ES"/>
        </w:rPr>
        <w:lastRenderedPageBreak/>
        <w:t>3</w:t>
      </w:r>
      <w:r w:rsidR="008918D5" w:rsidRPr="00B54E8A">
        <w:rPr>
          <w:rFonts w:ascii="Georgia" w:hAnsi="Georgia"/>
          <w:b/>
          <w:bCs/>
          <w:color w:val="E36C0A"/>
          <w:sz w:val="20"/>
          <w:szCs w:val="20"/>
          <w:lang w:val="es-ES"/>
        </w:rPr>
        <w:t>)</w:t>
      </w:r>
      <w:r w:rsidR="008918D5">
        <w:rPr>
          <w:rFonts w:ascii="Georgia" w:hAnsi="Georgia"/>
          <w:bCs/>
          <w:color w:val="E36C0A"/>
          <w:sz w:val="20"/>
          <w:szCs w:val="20"/>
          <w:lang w:val="es-ES"/>
        </w:rPr>
        <w:t xml:space="preserve"> </w:t>
      </w:r>
      <w:r w:rsidR="00DF27EC" w:rsidRPr="00B85BCC">
        <w:rPr>
          <w:rFonts w:ascii="Segoe Print" w:hAnsi="Segoe Print"/>
          <w:bCs/>
          <w:color w:val="808080"/>
          <w:sz w:val="20"/>
          <w:szCs w:val="20"/>
          <w:lang w:val="es-ES"/>
        </w:rPr>
        <w:t>Justifica</w:t>
      </w:r>
      <w:r w:rsidR="008918D5" w:rsidRPr="00B85BCC">
        <w:rPr>
          <w:rFonts w:ascii="Segoe Print" w:hAnsi="Segoe Print"/>
          <w:bCs/>
          <w:color w:val="808080"/>
          <w:sz w:val="20"/>
          <w:szCs w:val="20"/>
          <w:lang w:val="es-ES"/>
        </w:rPr>
        <w:t xml:space="preserve"> lo dicho </w:t>
      </w:r>
      <w:r w:rsidR="00DF27EC" w:rsidRPr="00B85BCC">
        <w:rPr>
          <w:rFonts w:ascii="Segoe Print" w:hAnsi="Segoe Print"/>
          <w:bCs/>
          <w:color w:val="808080"/>
          <w:sz w:val="20"/>
          <w:szCs w:val="20"/>
          <w:lang w:val="es-ES"/>
        </w:rPr>
        <w:t xml:space="preserve">mediante </w:t>
      </w:r>
      <w:r w:rsidR="008918D5" w:rsidRPr="00B85BCC">
        <w:rPr>
          <w:rFonts w:ascii="Segoe Print" w:hAnsi="Segoe Print"/>
          <w:bCs/>
          <w:color w:val="808080"/>
          <w:sz w:val="20"/>
          <w:szCs w:val="20"/>
          <w:lang w:val="es-ES"/>
        </w:rPr>
        <w:t>estos tres textos:</w:t>
      </w:r>
    </w:p>
    <w:p w:rsidR="008918D5" w:rsidRDefault="008918D5" w:rsidP="00186B3E">
      <w:pPr>
        <w:ind w:left="-426"/>
        <w:jc w:val="both"/>
        <w:rPr>
          <w:rFonts w:ascii="Georgia" w:hAnsi="Georgia"/>
          <w:bCs/>
          <w:sz w:val="20"/>
          <w:szCs w:val="20"/>
          <w:lang w:val="es-ES"/>
        </w:rPr>
      </w:pPr>
    </w:p>
    <w:tbl>
      <w:tblPr>
        <w:tblW w:w="0" w:type="auto"/>
        <w:tblInd w:w="-318" w:type="dxa"/>
        <w:tblLook w:val="04A0"/>
      </w:tblPr>
      <w:tblGrid>
        <w:gridCol w:w="4226"/>
        <w:gridCol w:w="4226"/>
      </w:tblGrid>
      <w:tr w:rsidR="00787E32" w:rsidRPr="00784D6F" w:rsidTr="00784D6F">
        <w:tc>
          <w:tcPr>
            <w:tcW w:w="4226" w:type="dxa"/>
          </w:tcPr>
          <w:p w:rsidR="00787E32" w:rsidRPr="00784D6F" w:rsidRDefault="00787E32" w:rsidP="00784D6F">
            <w:pPr>
              <w:tabs>
                <w:tab w:val="left" w:pos="-108"/>
              </w:tabs>
              <w:jc w:val="both"/>
              <w:rPr>
                <w:rFonts w:ascii="Book Antiqua" w:hAnsi="Book Antiqua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Book Antiqua" w:hAnsi="Book Antiqua"/>
                <w:bCs/>
                <w:sz w:val="16"/>
                <w:szCs w:val="16"/>
                <w:lang w:val="es-ES"/>
              </w:rPr>
              <w:t xml:space="preserve">    Al amanecer, las ropas de la cama, revueltas, estaban en el suelo. Tuve frío y las atraje sobre mi cuerpo.</w:t>
            </w:r>
          </w:p>
          <w:p w:rsidR="00787E32" w:rsidRPr="00784D6F" w:rsidRDefault="00787E32" w:rsidP="00784D6F">
            <w:pPr>
              <w:jc w:val="both"/>
              <w:rPr>
                <w:rFonts w:ascii="Book Antiqua" w:hAnsi="Book Antiqua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Book Antiqua" w:hAnsi="Book Antiqua"/>
                <w:bCs/>
                <w:sz w:val="16"/>
                <w:szCs w:val="16"/>
                <w:lang w:val="es-ES"/>
              </w:rPr>
              <w:t xml:space="preserve">    Los primeros tranvías empezaban a cruzar la ciudad, y amortiguado por la casa cerrada, llegó hasta mí el tintineo de uno de ellos, como en aquel verano de mis siete años, cuando mi última visita a los abuelos. Inmediatamente tuve una percepción nebulosa, pero tan vívida y fresa como si me la trajera el olor de una fruta recién cogida, de lo que era Barcelona en mi recuerdo: este ruido de los primeros tranvías (…), o por las noches, cuando el calor no me dejaba dormir y el traqueteo subía la cuesta de la calle de Aribau, mientras la brisa traía olor a las ramas de los plátanos, verdes y polvorientos, bajo el balcón abierto. Barcelona era también unas aceras anchas húmedas de riego, y mucha gente bebiendo refrescos en un café… Todo lo demás, las grandes tiendas iluminadas, los autos, el bullicio, y hasta el mismo paseo del día anterior desde la estación, que yo añadía a mi idea de la ciudad, era algo pálido y falso, construido artificialmente como lo que demasiado trabajado y manoseado pierde su frescura original.</w:t>
            </w:r>
          </w:p>
          <w:p w:rsidR="00787E32" w:rsidRPr="00784D6F" w:rsidRDefault="00787E32" w:rsidP="00784D6F">
            <w:pPr>
              <w:jc w:val="right"/>
              <w:rPr>
                <w:rFonts w:ascii="Book Antiqua" w:hAnsi="Book Antiqua"/>
                <w:b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Book Antiqua" w:hAnsi="Book Antiqua"/>
                <w:b/>
                <w:bCs/>
                <w:sz w:val="16"/>
                <w:szCs w:val="16"/>
                <w:lang w:val="es-ES"/>
              </w:rPr>
              <w:t>Carmen Laforet</w:t>
            </w:r>
          </w:p>
          <w:p w:rsidR="00787E32" w:rsidRPr="00784D6F" w:rsidRDefault="00787E32" w:rsidP="00784D6F">
            <w:pPr>
              <w:jc w:val="right"/>
              <w:rPr>
                <w:rFonts w:ascii="Book Antiqua" w:hAnsi="Book Antiqua"/>
                <w:bCs/>
                <w:i/>
                <w:sz w:val="16"/>
                <w:szCs w:val="16"/>
                <w:lang w:val="es-ES"/>
              </w:rPr>
            </w:pPr>
            <w:r w:rsidRPr="00784D6F">
              <w:rPr>
                <w:rFonts w:ascii="Book Antiqua" w:hAnsi="Book Antiqua"/>
                <w:bCs/>
                <w:i/>
                <w:sz w:val="16"/>
                <w:szCs w:val="16"/>
                <w:lang w:val="es-ES"/>
              </w:rPr>
              <w:t>Nada</w:t>
            </w:r>
          </w:p>
          <w:p w:rsidR="00787E32" w:rsidRPr="00784D6F" w:rsidRDefault="00787E32" w:rsidP="00784D6F">
            <w:pPr>
              <w:jc w:val="both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226" w:type="dxa"/>
          </w:tcPr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/>
                <w:bCs/>
                <w:sz w:val="16"/>
                <w:szCs w:val="16"/>
                <w:lang w:val="es-ES"/>
              </w:rPr>
              <w:t>Arenga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  <w:lang w:val="es-ES"/>
              </w:rPr>
            </w:pP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¡A las almas!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¡¡Alto!!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He dicho a las almas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no a las armas.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 xml:space="preserve">Al enemigo hay que curarlo, 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no eliminarlo.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Asesino asesinado no vale,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-sigue siendo enemigo-.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No sus cuerpos muertos,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nos interesan sus almas vivas.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¡A las almas!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No hay que vencerlos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ni convencerles,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hay que hacerlos amigos.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Y recordad que nosotros también para ellos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  <w:t>somos enemigos.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</w:p>
          <w:p w:rsidR="00DF27EC" w:rsidRPr="00784D6F" w:rsidRDefault="00DF27EC" w:rsidP="00784D6F">
            <w:pPr>
              <w:ind w:left="-426"/>
              <w:jc w:val="center"/>
              <w:rPr>
                <w:rFonts w:ascii="Courier New" w:hAnsi="Courier New" w:cs="Courier New"/>
                <w:bCs/>
                <w:sz w:val="16"/>
                <w:szCs w:val="16"/>
                <w:lang w:val="es-ES"/>
              </w:rPr>
            </w:pP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Courier New" w:hAnsi="Courier New" w:cs="Courier New"/>
                <w:b/>
                <w:bCs/>
                <w:sz w:val="16"/>
                <w:szCs w:val="16"/>
                <w:lang w:val="es-ES"/>
              </w:rPr>
              <w:t>Gloria Fuertes</w:t>
            </w:r>
          </w:p>
          <w:p w:rsidR="00787E32" w:rsidRPr="00784D6F" w:rsidRDefault="00787E32" w:rsidP="00784D6F">
            <w:pPr>
              <w:ind w:left="-426"/>
              <w:jc w:val="center"/>
              <w:rPr>
                <w:rFonts w:ascii="Courier New" w:hAnsi="Courier New" w:cs="Courier New"/>
                <w:b/>
                <w:bCs/>
                <w:i/>
                <w:sz w:val="20"/>
                <w:szCs w:val="20"/>
                <w:lang w:val="es-ES"/>
              </w:rPr>
            </w:pPr>
            <w:r w:rsidRPr="00784D6F">
              <w:rPr>
                <w:rFonts w:ascii="Courier New" w:hAnsi="Courier New" w:cs="Courier New"/>
                <w:bCs/>
                <w:i/>
                <w:sz w:val="16"/>
                <w:szCs w:val="16"/>
                <w:lang w:val="es-ES"/>
              </w:rPr>
              <w:t>Mujer de verso en pecho</w:t>
            </w:r>
          </w:p>
          <w:p w:rsidR="00787E32" w:rsidRPr="00784D6F" w:rsidRDefault="00787E32" w:rsidP="00784D6F">
            <w:pPr>
              <w:ind w:left="-426"/>
              <w:jc w:val="both"/>
              <w:rPr>
                <w:b/>
                <w:bCs/>
                <w:sz w:val="20"/>
                <w:szCs w:val="20"/>
                <w:lang w:val="es-ES"/>
              </w:rPr>
            </w:pPr>
          </w:p>
        </w:tc>
      </w:tr>
      <w:tr w:rsidR="00787E32" w:rsidRPr="00784D6F" w:rsidTr="00784D6F">
        <w:tc>
          <w:tcPr>
            <w:tcW w:w="8452" w:type="dxa"/>
            <w:gridSpan w:val="2"/>
          </w:tcPr>
          <w:p w:rsidR="00787E32" w:rsidRPr="00784D6F" w:rsidRDefault="008E26B3" w:rsidP="00784D6F">
            <w:pPr>
              <w:ind w:left="-108"/>
              <w:jc w:val="both"/>
              <w:rPr>
                <w:rFonts w:ascii="Georgia" w:hAnsi="Georgia"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Georgia" w:hAnsi="Georgia"/>
                <w:bCs/>
                <w:sz w:val="16"/>
                <w:szCs w:val="16"/>
                <w:lang w:val="es-ES"/>
              </w:rPr>
              <w:t>No me contestó, ya no podía. Ese repentino silencio se convertiría en el preámbulo de la solemne liturgia que inauguramos aquella misma noche, el rito del tabaco, el regalo de aquel claustro húmedo y oloroso, tibio y oscuro como el inmenso útero de una madre descuidada, esencial y dulce al mismo tiempo. Fernando enmudecía mientras me desnudaba con dedos torpes de la violencia que los recorría, un fluido más impetuoso, más veloz que su propia sangre, y yo me dejaba despojar hasta del último de mis velos transparentes y callaba con él, hasta que su dedo índice, empapado en el espero jarabe marrón</w:t>
            </w:r>
            <w:r w:rsidR="00DF27EC" w:rsidRPr="00784D6F">
              <w:rPr>
                <w:rFonts w:ascii="Georgia" w:hAnsi="Georgia"/>
                <w:bCs/>
                <w:sz w:val="16"/>
                <w:szCs w:val="16"/>
                <w:lang w:val="es-ES"/>
              </w:rPr>
              <w:t xml:space="preserve"> que nuestro calor y nuestro sudor habían hecho brotar en la blanda superficie de las hojas prensadas, empezaba a pasear sobre mi piel, dibujando rayas y círculos para componer un imposible paisaje geométrico que llegaba a cubrirme por completo. Yo (…) hallaba un placer inexplicable en el acérrimo amargor de aquella sustancia donde se confundían el sabor de Fernando y el sabor del tabaco. Allí terminaba el recorrido.</w:t>
            </w:r>
          </w:p>
          <w:p w:rsidR="00DF27EC" w:rsidRPr="00784D6F" w:rsidRDefault="00DF27EC" w:rsidP="00784D6F">
            <w:pPr>
              <w:ind w:left="-426"/>
              <w:jc w:val="right"/>
              <w:rPr>
                <w:rFonts w:ascii="Georgia" w:hAnsi="Georgia"/>
                <w:b/>
                <w:bCs/>
                <w:sz w:val="16"/>
                <w:szCs w:val="16"/>
                <w:lang w:val="es-ES"/>
              </w:rPr>
            </w:pPr>
            <w:r w:rsidRPr="00784D6F">
              <w:rPr>
                <w:rFonts w:ascii="Georgia" w:hAnsi="Georgia"/>
                <w:b/>
                <w:bCs/>
                <w:sz w:val="16"/>
                <w:szCs w:val="16"/>
                <w:lang w:val="es-ES"/>
              </w:rPr>
              <w:t>Almudena Grandes</w:t>
            </w:r>
          </w:p>
          <w:p w:rsidR="00DF27EC" w:rsidRPr="00784D6F" w:rsidRDefault="00DF27EC" w:rsidP="00784D6F">
            <w:pPr>
              <w:ind w:left="-426"/>
              <w:jc w:val="right"/>
              <w:rPr>
                <w:rFonts w:ascii="Georgia" w:hAnsi="Georgia"/>
                <w:bCs/>
                <w:i/>
                <w:sz w:val="16"/>
                <w:szCs w:val="16"/>
                <w:lang w:val="es-ES"/>
              </w:rPr>
            </w:pPr>
            <w:r w:rsidRPr="00784D6F">
              <w:rPr>
                <w:rFonts w:ascii="Georgia" w:hAnsi="Georgia"/>
                <w:bCs/>
                <w:i/>
                <w:sz w:val="16"/>
                <w:szCs w:val="16"/>
                <w:lang w:val="es-ES"/>
              </w:rPr>
              <w:t>Malena es un nombre de tango</w:t>
            </w:r>
          </w:p>
        </w:tc>
      </w:tr>
    </w:tbl>
    <w:p w:rsidR="008918D5" w:rsidRDefault="008918D5" w:rsidP="00186B3E">
      <w:pPr>
        <w:ind w:left="-426"/>
        <w:jc w:val="both"/>
        <w:rPr>
          <w:b/>
          <w:bCs/>
          <w:sz w:val="20"/>
          <w:szCs w:val="20"/>
          <w:lang w:val="es-ES"/>
        </w:rPr>
      </w:pPr>
    </w:p>
    <w:p w:rsidR="00DC0BCA" w:rsidRPr="00B85BCC" w:rsidRDefault="00B54E8A" w:rsidP="00186B3E">
      <w:pPr>
        <w:ind w:left="-426"/>
        <w:jc w:val="both"/>
        <w:rPr>
          <w:rFonts w:ascii="Georgia" w:hAnsi="Georgia"/>
          <w:bCs/>
          <w:color w:val="808080"/>
          <w:sz w:val="20"/>
          <w:szCs w:val="20"/>
          <w:lang w:val="es-ES"/>
        </w:rPr>
      </w:pPr>
      <w:r w:rsidRPr="00B54E8A">
        <w:rPr>
          <w:rFonts w:ascii="Georgia" w:hAnsi="Georgia"/>
          <w:b/>
          <w:bCs/>
          <w:color w:val="E36C0A"/>
          <w:sz w:val="20"/>
          <w:szCs w:val="20"/>
          <w:lang w:val="es-ES"/>
        </w:rPr>
        <w:t>4</w:t>
      </w:r>
      <w:r w:rsidR="008918D5" w:rsidRPr="00B54E8A">
        <w:rPr>
          <w:rFonts w:ascii="Georgia" w:hAnsi="Georgia"/>
          <w:b/>
          <w:bCs/>
          <w:color w:val="E36C0A"/>
          <w:sz w:val="20"/>
          <w:szCs w:val="20"/>
          <w:lang w:val="es-ES"/>
        </w:rPr>
        <w:t>)</w:t>
      </w:r>
      <w:r w:rsidR="008918D5">
        <w:rPr>
          <w:rFonts w:ascii="Georgia" w:hAnsi="Georgia"/>
          <w:bCs/>
          <w:color w:val="E36C0A"/>
          <w:sz w:val="20"/>
          <w:szCs w:val="20"/>
          <w:lang w:val="es-ES"/>
        </w:rPr>
        <w:t xml:space="preserve"> </w:t>
      </w:r>
      <w:r w:rsidR="008918D5"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t>Relaciona cada texto con su tipología:</w:t>
      </w:r>
    </w:p>
    <w:p w:rsidR="008918D5" w:rsidRPr="00B85BCC" w:rsidRDefault="008918D5" w:rsidP="00186B3E">
      <w:pPr>
        <w:ind w:left="-426"/>
        <w:jc w:val="both"/>
        <w:rPr>
          <w:rFonts w:ascii="Georgia" w:hAnsi="Georgia"/>
          <w:bCs/>
          <w:color w:val="808080"/>
          <w:sz w:val="20"/>
          <w:szCs w:val="20"/>
          <w:lang w:val="es-ES"/>
        </w:rPr>
      </w:pPr>
    </w:p>
    <w:p w:rsidR="00B54E8A" w:rsidRPr="00B85BCC" w:rsidRDefault="00B54E8A" w:rsidP="00186B3E">
      <w:pPr>
        <w:ind w:left="-426"/>
        <w:jc w:val="both"/>
        <w:rPr>
          <w:rFonts w:ascii="Georgia" w:hAnsi="Georgia"/>
          <w:bCs/>
          <w:color w:val="808080"/>
          <w:sz w:val="20"/>
          <w:szCs w:val="20"/>
          <w:lang w:val="es-ES"/>
        </w:rPr>
        <w:sectPr w:rsidR="00B54E8A" w:rsidRPr="00B85BCC" w:rsidSect="00186B3E">
          <w:headerReference w:type="default" r:id="rId9"/>
          <w:footerReference w:type="even" r:id="rId10"/>
          <w:footerReference w:type="default" r:id="rId11"/>
          <w:pgSz w:w="11906" w:h="16838"/>
          <w:pgMar w:top="1304" w:right="1701" w:bottom="1191" w:left="1418" w:header="709" w:footer="709" w:gutter="0"/>
          <w:cols w:space="708"/>
          <w:docGrid w:linePitch="360"/>
        </w:sectPr>
      </w:pPr>
    </w:p>
    <w:p w:rsidR="008918D5" w:rsidRPr="00B85BCC" w:rsidRDefault="008918D5" w:rsidP="00186B3E">
      <w:pPr>
        <w:ind w:left="-426"/>
        <w:jc w:val="both"/>
        <w:rPr>
          <w:rFonts w:ascii="Georgia" w:hAnsi="Georgia"/>
          <w:b/>
          <w:bCs/>
          <w:color w:val="808080"/>
          <w:sz w:val="18"/>
          <w:szCs w:val="18"/>
          <w:lang w:val="es-ES"/>
        </w:rPr>
      </w:pPr>
      <w:r w:rsidRPr="00B85BCC">
        <w:rPr>
          <w:rFonts w:ascii="Georgia" w:hAnsi="Georgia"/>
          <w:b/>
          <w:bCs/>
          <w:color w:val="808080"/>
          <w:sz w:val="18"/>
          <w:szCs w:val="18"/>
          <w:lang w:val="es-ES"/>
        </w:rPr>
        <w:lastRenderedPageBreak/>
        <w:t>Javier Marías</w:t>
      </w:r>
    </w:p>
    <w:p w:rsidR="008918D5" w:rsidRPr="00B85BCC" w:rsidRDefault="008918D5" w:rsidP="00186B3E">
      <w:pPr>
        <w:ind w:left="-426"/>
        <w:jc w:val="both"/>
        <w:rPr>
          <w:rFonts w:ascii="Georgia" w:hAnsi="Georgia"/>
          <w:b/>
          <w:bCs/>
          <w:color w:val="808080"/>
          <w:sz w:val="18"/>
          <w:szCs w:val="18"/>
          <w:lang w:val="es-ES"/>
        </w:rPr>
      </w:pPr>
      <w:r w:rsidRPr="00B85BCC">
        <w:rPr>
          <w:rFonts w:ascii="Georgia" w:hAnsi="Georgia"/>
          <w:b/>
          <w:bCs/>
          <w:color w:val="808080"/>
          <w:sz w:val="18"/>
          <w:szCs w:val="18"/>
          <w:lang w:val="es-ES"/>
        </w:rPr>
        <w:t>Gloria Fuertes</w:t>
      </w:r>
    </w:p>
    <w:p w:rsidR="008918D5" w:rsidRPr="00B85BCC" w:rsidRDefault="008918D5" w:rsidP="00186B3E">
      <w:pPr>
        <w:ind w:left="-426"/>
        <w:jc w:val="both"/>
        <w:rPr>
          <w:rFonts w:ascii="Georgia" w:hAnsi="Georgia"/>
          <w:b/>
          <w:bCs/>
          <w:color w:val="808080"/>
          <w:sz w:val="18"/>
          <w:szCs w:val="18"/>
          <w:lang w:val="es-ES"/>
        </w:rPr>
      </w:pPr>
      <w:r w:rsidRPr="00B85BCC">
        <w:rPr>
          <w:rFonts w:ascii="Georgia" w:hAnsi="Georgia"/>
          <w:b/>
          <w:bCs/>
          <w:color w:val="808080"/>
          <w:sz w:val="18"/>
          <w:szCs w:val="18"/>
          <w:lang w:val="es-ES"/>
        </w:rPr>
        <w:t>Carmen Laforet</w:t>
      </w:r>
    </w:p>
    <w:p w:rsidR="008918D5" w:rsidRPr="00B85BCC" w:rsidRDefault="008918D5" w:rsidP="00186B3E">
      <w:pPr>
        <w:ind w:left="-426"/>
        <w:jc w:val="both"/>
        <w:rPr>
          <w:rFonts w:ascii="Georgia" w:hAnsi="Georgia"/>
          <w:b/>
          <w:bCs/>
          <w:color w:val="808080"/>
          <w:sz w:val="18"/>
          <w:szCs w:val="18"/>
          <w:lang w:val="es-ES"/>
        </w:rPr>
      </w:pPr>
      <w:r w:rsidRPr="00B85BCC">
        <w:rPr>
          <w:rFonts w:ascii="Georgia" w:hAnsi="Georgia"/>
          <w:b/>
          <w:bCs/>
          <w:color w:val="808080"/>
          <w:sz w:val="18"/>
          <w:szCs w:val="18"/>
          <w:lang w:val="es-ES"/>
        </w:rPr>
        <w:t>Almudena Grandes</w:t>
      </w:r>
    </w:p>
    <w:p w:rsidR="008918D5" w:rsidRPr="00B85BCC" w:rsidRDefault="008918D5" w:rsidP="00186B3E">
      <w:pPr>
        <w:ind w:left="-426"/>
        <w:jc w:val="both"/>
        <w:rPr>
          <w:rFonts w:ascii="Georgia" w:hAnsi="Georgia"/>
          <w:bCs/>
          <w:color w:val="808080"/>
          <w:sz w:val="18"/>
          <w:szCs w:val="18"/>
          <w:lang w:val="es-ES"/>
        </w:rPr>
      </w:pPr>
    </w:p>
    <w:p w:rsidR="008918D5" w:rsidRPr="00B85BCC" w:rsidRDefault="008918D5" w:rsidP="00186B3E">
      <w:pPr>
        <w:ind w:left="-567"/>
        <w:jc w:val="both"/>
        <w:rPr>
          <w:rFonts w:ascii="Georgia" w:hAnsi="Georgia"/>
          <w:bCs/>
          <w:color w:val="808080"/>
          <w:sz w:val="18"/>
          <w:szCs w:val="18"/>
          <w:lang w:val="es-ES"/>
        </w:rPr>
      </w:pPr>
      <w:r w:rsidRPr="00B85BCC">
        <w:rPr>
          <w:rFonts w:ascii="Georgia" w:hAnsi="Georgia"/>
          <w:bCs/>
          <w:color w:val="808080"/>
          <w:sz w:val="18"/>
          <w:szCs w:val="18"/>
          <w:lang w:val="es-ES"/>
        </w:rPr>
        <w:lastRenderedPageBreak/>
        <w:t>Texto expositivo</w:t>
      </w:r>
    </w:p>
    <w:p w:rsidR="008918D5" w:rsidRPr="00B85BCC" w:rsidRDefault="008918D5" w:rsidP="00186B3E">
      <w:pPr>
        <w:ind w:left="-567"/>
        <w:jc w:val="both"/>
        <w:rPr>
          <w:rFonts w:ascii="Georgia" w:hAnsi="Georgia"/>
          <w:bCs/>
          <w:color w:val="808080"/>
          <w:sz w:val="18"/>
          <w:szCs w:val="18"/>
          <w:lang w:val="es-ES"/>
        </w:rPr>
      </w:pPr>
      <w:r w:rsidRPr="00B85BCC">
        <w:rPr>
          <w:rFonts w:ascii="Georgia" w:hAnsi="Georgia"/>
          <w:bCs/>
          <w:color w:val="808080"/>
          <w:sz w:val="18"/>
          <w:szCs w:val="18"/>
          <w:lang w:val="es-ES"/>
        </w:rPr>
        <w:t>Texto descriptivo</w:t>
      </w:r>
    </w:p>
    <w:p w:rsidR="008918D5" w:rsidRPr="00B85BCC" w:rsidRDefault="008918D5" w:rsidP="00186B3E">
      <w:pPr>
        <w:ind w:left="-567"/>
        <w:jc w:val="both"/>
        <w:rPr>
          <w:rFonts w:ascii="Georgia" w:hAnsi="Georgia"/>
          <w:bCs/>
          <w:color w:val="808080"/>
          <w:sz w:val="18"/>
          <w:szCs w:val="18"/>
          <w:lang w:val="es-ES"/>
        </w:rPr>
      </w:pPr>
      <w:r w:rsidRPr="00B85BCC">
        <w:rPr>
          <w:rFonts w:ascii="Georgia" w:hAnsi="Georgia"/>
          <w:bCs/>
          <w:color w:val="808080"/>
          <w:sz w:val="18"/>
          <w:szCs w:val="18"/>
          <w:lang w:val="es-ES"/>
        </w:rPr>
        <w:t>Texto narrativo</w:t>
      </w:r>
    </w:p>
    <w:p w:rsidR="008918D5" w:rsidRPr="00B85BCC" w:rsidRDefault="008918D5" w:rsidP="00186B3E">
      <w:pPr>
        <w:ind w:left="-567"/>
        <w:jc w:val="both"/>
        <w:rPr>
          <w:b/>
          <w:bCs/>
          <w:color w:val="808080"/>
          <w:sz w:val="18"/>
          <w:szCs w:val="18"/>
          <w:lang w:val="es-ES"/>
        </w:rPr>
      </w:pPr>
      <w:r w:rsidRPr="00B85BCC">
        <w:rPr>
          <w:rFonts w:ascii="Georgia" w:hAnsi="Georgia"/>
          <w:bCs/>
          <w:color w:val="808080"/>
          <w:sz w:val="18"/>
          <w:szCs w:val="18"/>
          <w:lang w:val="es-ES"/>
        </w:rPr>
        <w:t>Texto poético</w:t>
      </w:r>
    </w:p>
    <w:p w:rsidR="00B54E8A" w:rsidRPr="00B85BCC" w:rsidRDefault="00B54E8A" w:rsidP="00186B3E">
      <w:pPr>
        <w:ind w:left="-426"/>
        <w:jc w:val="both"/>
        <w:rPr>
          <w:b/>
          <w:bCs/>
          <w:color w:val="808080"/>
          <w:sz w:val="20"/>
          <w:szCs w:val="20"/>
          <w:lang w:val="es-ES"/>
        </w:rPr>
        <w:sectPr w:rsidR="00B54E8A" w:rsidRPr="00B85BCC" w:rsidSect="00186B3E">
          <w:type w:val="continuous"/>
          <w:pgSz w:w="11906" w:h="16838"/>
          <w:pgMar w:top="1440" w:right="1797" w:bottom="1440" w:left="1418" w:header="709" w:footer="709" w:gutter="0"/>
          <w:cols w:num="2" w:space="1607"/>
          <w:docGrid w:linePitch="360"/>
        </w:sectPr>
      </w:pPr>
    </w:p>
    <w:p w:rsidR="00DC0BCA" w:rsidRPr="00B85BCC" w:rsidRDefault="00B54E8A" w:rsidP="00B85BCC">
      <w:pPr>
        <w:ind w:left="-142"/>
        <w:jc w:val="both"/>
        <w:rPr>
          <w:rFonts w:ascii="Segoe Print" w:hAnsi="Segoe Print"/>
          <w:b/>
          <w:bCs/>
          <w:color w:val="808080"/>
          <w:sz w:val="18"/>
          <w:szCs w:val="18"/>
          <w:lang w:val="es-ES"/>
        </w:rPr>
      </w:pPr>
      <w:r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lastRenderedPageBreak/>
        <w:t>Señala en cada</w:t>
      </w:r>
      <w:r w:rsidR="00B85BCC">
        <w:rPr>
          <w:rFonts w:ascii="Segoe Print" w:hAnsi="Segoe Print"/>
          <w:bCs/>
          <w:color w:val="808080"/>
          <w:sz w:val="18"/>
          <w:szCs w:val="18"/>
          <w:lang w:val="es-ES"/>
        </w:rPr>
        <w:t xml:space="preserve"> uno de los</w:t>
      </w:r>
      <w:r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t xml:space="preserve"> fragmento</w:t>
      </w:r>
      <w:r w:rsidR="00B85BCC">
        <w:rPr>
          <w:rFonts w:ascii="Segoe Print" w:hAnsi="Segoe Print"/>
          <w:bCs/>
          <w:color w:val="808080"/>
          <w:sz w:val="18"/>
          <w:szCs w:val="18"/>
          <w:lang w:val="es-ES"/>
        </w:rPr>
        <w:t>s anteriores</w:t>
      </w:r>
      <w:r w:rsidRPr="00B85BCC">
        <w:rPr>
          <w:rFonts w:ascii="Segoe Print" w:hAnsi="Segoe Print"/>
          <w:bCs/>
          <w:color w:val="808080"/>
          <w:sz w:val="18"/>
          <w:szCs w:val="18"/>
          <w:lang w:val="es-ES"/>
        </w:rPr>
        <w:t xml:space="preserve">, con ayuda de tu compañero, las características </w:t>
      </w:r>
      <w:r w:rsidR="00B85BCC">
        <w:rPr>
          <w:rFonts w:ascii="Segoe Print" w:hAnsi="Segoe Print"/>
          <w:bCs/>
          <w:color w:val="808080"/>
          <w:sz w:val="18"/>
          <w:szCs w:val="18"/>
          <w:lang w:val="es-ES"/>
        </w:rPr>
        <w:t xml:space="preserve">que te han hecho </w:t>
      </w:r>
      <w:r w:rsidR="005E3BBB">
        <w:rPr>
          <w:rFonts w:ascii="Segoe Print" w:hAnsi="Segoe Print"/>
          <w:bCs/>
          <w:color w:val="808080"/>
          <w:sz w:val="18"/>
          <w:szCs w:val="18"/>
          <w:lang w:val="es-ES"/>
        </w:rPr>
        <w:t>clasificarlo así. Las pondremos en común después.</w:t>
      </w:r>
    </w:p>
    <w:p w:rsidR="00DF27EC" w:rsidRPr="00DF27EC" w:rsidRDefault="00DF27EC" w:rsidP="00D37BCD">
      <w:pPr>
        <w:ind w:left="-142"/>
        <w:jc w:val="both"/>
        <w:rPr>
          <w:b/>
          <w:bCs/>
          <w:color w:val="E36C0A"/>
          <w:sz w:val="20"/>
          <w:szCs w:val="20"/>
          <w:lang w:val="es-ES"/>
        </w:rPr>
      </w:pPr>
      <w:r w:rsidRPr="00DF27EC">
        <w:rPr>
          <w:b/>
          <w:bCs/>
          <w:color w:val="E36C0A"/>
          <w:sz w:val="20"/>
          <w:szCs w:val="20"/>
          <w:lang w:val="es-ES"/>
        </w:rPr>
        <w:t>_________________________________________________________________________________</w:t>
      </w:r>
      <w:r w:rsidR="00B85BCC">
        <w:rPr>
          <w:b/>
          <w:bCs/>
          <w:color w:val="E36C0A"/>
          <w:sz w:val="20"/>
          <w:szCs w:val="20"/>
          <w:lang w:val="es-ES"/>
        </w:rPr>
        <w:t>_____</w:t>
      </w:r>
      <w:r w:rsidRPr="00DF27EC">
        <w:rPr>
          <w:b/>
          <w:bCs/>
          <w:color w:val="E36C0A"/>
          <w:sz w:val="20"/>
          <w:szCs w:val="20"/>
          <w:lang w:val="es-ES"/>
        </w:rPr>
        <w:t>_</w:t>
      </w:r>
    </w:p>
    <w:p w:rsidR="00DC0BCA" w:rsidRPr="00DF27EC" w:rsidRDefault="00DC0BCA" w:rsidP="00D37BCD">
      <w:pPr>
        <w:ind w:left="-142"/>
        <w:jc w:val="both"/>
        <w:rPr>
          <w:b/>
          <w:bCs/>
          <w:color w:val="E36C0A"/>
          <w:sz w:val="20"/>
          <w:szCs w:val="20"/>
          <w:lang w:val="es-ES"/>
        </w:rPr>
      </w:pPr>
    </w:p>
    <w:p w:rsidR="00DC0BCA" w:rsidRPr="00DF27EC" w:rsidRDefault="008918D5" w:rsidP="00D37BCD">
      <w:pPr>
        <w:ind w:left="-142"/>
        <w:jc w:val="both"/>
        <w:rPr>
          <w:rFonts w:ascii="Segoe Print" w:hAnsi="Segoe Print"/>
          <w:b/>
          <w:bCs/>
          <w:sz w:val="18"/>
          <w:szCs w:val="18"/>
          <w:lang w:val="es-ES"/>
        </w:rPr>
      </w:pPr>
      <w:r w:rsidRPr="00DF27EC">
        <w:rPr>
          <w:rFonts w:ascii="Segoe Print" w:hAnsi="Segoe Print"/>
          <w:b/>
          <w:bCs/>
          <w:color w:val="E36C0A"/>
          <w:sz w:val="18"/>
          <w:szCs w:val="18"/>
          <w:lang w:val="es-ES"/>
        </w:rPr>
        <w:t>Para terminar</w:t>
      </w:r>
    </w:p>
    <w:p w:rsidR="00DC0BCA" w:rsidRPr="00DF27EC" w:rsidRDefault="00DC0BCA" w:rsidP="00D37BCD">
      <w:pPr>
        <w:ind w:left="-142"/>
        <w:jc w:val="both"/>
        <w:rPr>
          <w:rFonts w:ascii="Segoe Print" w:hAnsi="Segoe Print"/>
          <w:b/>
          <w:bCs/>
          <w:sz w:val="18"/>
          <w:szCs w:val="18"/>
          <w:lang w:val="es-ES"/>
        </w:rPr>
      </w:pPr>
    </w:p>
    <w:p w:rsidR="00F17E4E" w:rsidRPr="00B85BCC" w:rsidRDefault="005D389B" w:rsidP="00D37BCD">
      <w:pPr>
        <w:ind w:left="-142"/>
        <w:jc w:val="both"/>
        <w:rPr>
          <w:rFonts w:ascii="Calibri" w:hAnsi="Calibri"/>
          <w:bCs/>
          <w:color w:val="808080"/>
          <w:sz w:val="18"/>
          <w:szCs w:val="18"/>
          <w:lang w:val="es-ES"/>
        </w:rPr>
      </w:pPr>
      <w:r w:rsidRPr="005D389B">
        <w:rPr>
          <w:rFonts w:ascii="Calibri" w:hAnsi="Calibri"/>
          <w:b/>
          <w:bCs/>
          <w:color w:val="808080"/>
          <w:sz w:val="18"/>
          <w:szCs w:val="18"/>
          <w:lang w:val="es-ES"/>
        </w:rPr>
        <w:t>→</w:t>
      </w:r>
      <w:r>
        <w:rPr>
          <w:rFonts w:ascii="Calibri" w:hAnsi="Calibri"/>
          <w:bCs/>
          <w:color w:val="808080"/>
          <w:sz w:val="18"/>
          <w:szCs w:val="18"/>
          <w:lang w:val="es-ES"/>
        </w:rPr>
        <w:t xml:space="preserve"> </w:t>
      </w:r>
      <w:r w:rsidR="00F17E4E" w:rsidRPr="00B85BCC">
        <w:rPr>
          <w:rFonts w:ascii="Calibri" w:hAnsi="Calibri"/>
          <w:bCs/>
          <w:color w:val="808080"/>
          <w:sz w:val="18"/>
          <w:szCs w:val="18"/>
          <w:lang w:val="es-ES"/>
        </w:rPr>
        <w:t>Vas a ver tres fragmentos de una película española</w:t>
      </w:r>
      <w:r w:rsidR="008918D5"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 llamada </w:t>
      </w:r>
      <w:r w:rsidR="008918D5" w:rsidRPr="00B85BCC">
        <w:rPr>
          <w:rFonts w:ascii="Calibri" w:hAnsi="Calibri"/>
          <w:bCs/>
          <w:i/>
          <w:color w:val="808080"/>
          <w:sz w:val="18"/>
          <w:szCs w:val="18"/>
          <w:lang w:val="es-ES"/>
        </w:rPr>
        <w:t>Amanece, que no es poco</w:t>
      </w:r>
      <w:r w:rsidR="00F17E4E"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. </w:t>
      </w:r>
      <w:r w:rsidR="00186B3E" w:rsidRPr="00B85BCC">
        <w:rPr>
          <w:rFonts w:ascii="Calibri" w:hAnsi="Calibri"/>
          <w:bCs/>
          <w:color w:val="808080"/>
          <w:sz w:val="18"/>
          <w:szCs w:val="18"/>
          <w:lang w:val="es-ES"/>
        </w:rPr>
        <w:t>Tras</w:t>
      </w:r>
      <w:r w:rsidR="00F17E4E"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 la primera visión, sin sonido, va</w:t>
      </w:r>
      <w:r w:rsidR="006504F2">
        <w:rPr>
          <w:rFonts w:ascii="Calibri" w:hAnsi="Calibri"/>
          <w:bCs/>
          <w:color w:val="808080"/>
          <w:sz w:val="18"/>
          <w:szCs w:val="18"/>
          <w:lang w:val="es-ES"/>
        </w:rPr>
        <w:t>i</w:t>
      </w:r>
      <w:r w:rsidR="00F17E4E" w:rsidRPr="00B85BCC">
        <w:rPr>
          <w:rFonts w:ascii="Calibri" w:hAnsi="Calibri"/>
          <w:bCs/>
          <w:color w:val="808080"/>
          <w:sz w:val="18"/>
          <w:szCs w:val="18"/>
          <w:lang w:val="es-ES"/>
        </w:rPr>
        <w:t>s a formular</w:t>
      </w:r>
      <w:r w:rsidR="006504F2">
        <w:rPr>
          <w:rFonts w:ascii="Calibri" w:hAnsi="Calibri"/>
          <w:bCs/>
          <w:color w:val="808080"/>
          <w:sz w:val="18"/>
          <w:szCs w:val="18"/>
          <w:lang w:val="es-ES"/>
        </w:rPr>
        <w:t xml:space="preserve"> en parejas</w:t>
      </w:r>
      <w:r w:rsidR="00F17E4E"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 hipótesis sobre </w:t>
      </w:r>
      <w:r w:rsidR="00186B3E"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el contenido de </w:t>
      </w:r>
      <w:r w:rsidR="00F17E4E" w:rsidRPr="00B85BCC">
        <w:rPr>
          <w:rFonts w:ascii="Calibri" w:hAnsi="Calibri"/>
          <w:bCs/>
          <w:color w:val="808080"/>
          <w:sz w:val="18"/>
          <w:szCs w:val="18"/>
          <w:lang w:val="es-ES"/>
        </w:rPr>
        <w:t>estas escenas:</w:t>
      </w:r>
    </w:p>
    <w:p w:rsidR="00F17E4E" w:rsidRPr="00B85BCC" w:rsidRDefault="00F17E4E" w:rsidP="00D37BCD">
      <w:pPr>
        <w:ind w:left="-142"/>
        <w:jc w:val="both"/>
        <w:rPr>
          <w:rFonts w:ascii="Calibri" w:hAnsi="Calibri"/>
          <w:bCs/>
          <w:color w:val="808080"/>
          <w:sz w:val="18"/>
          <w:szCs w:val="18"/>
          <w:lang w:val="es-ES"/>
        </w:rPr>
      </w:pPr>
    </w:p>
    <w:p w:rsidR="008918D5" w:rsidRPr="00B85BCC" w:rsidRDefault="00186B3E" w:rsidP="00D37BCD">
      <w:pPr>
        <w:ind w:left="-142"/>
        <w:rPr>
          <w:rFonts w:ascii="Calibri" w:hAnsi="Calibri"/>
          <w:bCs/>
          <w:color w:val="808080"/>
          <w:sz w:val="18"/>
          <w:szCs w:val="18"/>
          <w:lang w:val="es-ES"/>
        </w:rPr>
      </w:pPr>
      <w:r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1) </w:t>
      </w:r>
      <w:r w:rsidR="00F17E4E" w:rsidRPr="00B85BCC">
        <w:rPr>
          <w:rFonts w:ascii="Calibri" w:hAnsi="Calibri"/>
          <w:bCs/>
          <w:color w:val="808080"/>
          <w:sz w:val="18"/>
          <w:szCs w:val="18"/>
          <w:lang w:val="es-ES"/>
        </w:rPr>
        <w:t>Un padre y un hijo</w:t>
      </w:r>
      <w:r w:rsidR="008918D5" w:rsidRPr="00B85BCC">
        <w:rPr>
          <w:rFonts w:ascii="Calibri" w:hAnsi="Calibri"/>
          <w:bCs/>
          <w:color w:val="808080"/>
          <w:sz w:val="18"/>
          <w:szCs w:val="18"/>
          <w:lang w:val="es-ES"/>
        </w:rPr>
        <w:t>.</w:t>
      </w:r>
    </w:p>
    <w:p w:rsidR="008918D5" w:rsidRPr="00B85BCC" w:rsidRDefault="00186B3E" w:rsidP="00D37BCD">
      <w:pPr>
        <w:ind w:left="-142"/>
        <w:jc w:val="both"/>
        <w:rPr>
          <w:rFonts w:ascii="Calibri" w:hAnsi="Calibri"/>
          <w:bCs/>
          <w:color w:val="808080"/>
          <w:sz w:val="18"/>
          <w:szCs w:val="18"/>
          <w:lang w:val="es-ES"/>
        </w:rPr>
      </w:pPr>
      <w:r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2) </w:t>
      </w:r>
      <w:r w:rsidR="00F17E4E"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Un campesino y su </w:t>
      </w:r>
      <w:r w:rsidR="008918D5" w:rsidRPr="00B85BCC">
        <w:rPr>
          <w:rFonts w:ascii="Calibri" w:hAnsi="Calibri"/>
          <w:bCs/>
          <w:color w:val="808080"/>
          <w:sz w:val="18"/>
          <w:szCs w:val="18"/>
          <w:lang w:val="es-ES"/>
        </w:rPr>
        <w:t>confidente.</w:t>
      </w:r>
    </w:p>
    <w:p w:rsidR="008918D5" w:rsidRPr="00B85BCC" w:rsidRDefault="00186B3E" w:rsidP="00D37BCD">
      <w:pPr>
        <w:ind w:left="-142"/>
        <w:jc w:val="both"/>
        <w:rPr>
          <w:rFonts w:ascii="Calibri" w:hAnsi="Calibri"/>
          <w:bCs/>
          <w:color w:val="808080"/>
          <w:sz w:val="18"/>
          <w:szCs w:val="18"/>
          <w:lang w:val="es-ES"/>
        </w:rPr>
      </w:pPr>
      <w:r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3) </w:t>
      </w:r>
      <w:r w:rsidR="00F17E4E" w:rsidRPr="00B85BCC">
        <w:rPr>
          <w:rFonts w:ascii="Calibri" w:hAnsi="Calibri"/>
          <w:bCs/>
          <w:color w:val="808080"/>
          <w:sz w:val="18"/>
          <w:szCs w:val="18"/>
          <w:lang w:val="es-ES"/>
        </w:rPr>
        <w:t>Un detenido en la oficina de la Guardia Civil</w:t>
      </w:r>
      <w:r w:rsidR="008918D5" w:rsidRPr="00B85BCC">
        <w:rPr>
          <w:rFonts w:ascii="Calibri" w:hAnsi="Calibri"/>
          <w:bCs/>
          <w:color w:val="808080"/>
          <w:sz w:val="18"/>
          <w:szCs w:val="18"/>
          <w:lang w:val="es-ES"/>
        </w:rPr>
        <w:t>.</w:t>
      </w:r>
    </w:p>
    <w:p w:rsidR="008918D5" w:rsidRPr="00B85BCC" w:rsidRDefault="008918D5" w:rsidP="00D37BCD">
      <w:pPr>
        <w:ind w:left="-142"/>
        <w:jc w:val="both"/>
        <w:rPr>
          <w:rFonts w:ascii="Calibri" w:hAnsi="Calibri"/>
          <w:b/>
          <w:bCs/>
          <w:color w:val="808080"/>
          <w:sz w:val="18"/>
          <w:szCs w:val="18"/>
          <w:lang w:val="es-ES"/>
        </w:rPr>
      </w:pPr>
      <w:r w:rsidRPr="00B85BCC">
        <w:rPr>
          <w:rFonts w:ascii="Calibri" w:hAnsi="Calibri"/>
          <w:b/>
          <w:bCs/>
          <w:color w:val="808080"/>
          <w:sz w:val="18"/>
          <w:szCs w:val="18"/>
          <w:lang w:val="es-ES"/>
        </w:rPr>
        <w:t xml:space="preserve"> </w:t>
      </w:r>
    </w:p>
    <w:p w:rsidR="00186B3E" w:rsidRPr="00B85BCC" w:rsidRDefault="005D389B" w:rsidP="00D37BCD">
      <w:pPr>
        <w:ind w:left="-142"/>
        <w:jc w:val="both"/>
        <w:rPr>
          <w:rFonts w:ascii="Calibri" w:hAnsi="Calibri"/>
          <w:bCs/>
          <w:color w:val="808080"/>
          <w:sz w:val="18"/>
          <w:szCs w:val="18"/>
          <w:lang w:val="es-ES"/>
        </w:rPr>
      </w:pPr>
      <w:r w:rsidRPr="005D389B">
        <w:rPr>
          <w:rFonts w:ascii="Calibri" w:hAnsi="Calibri"/>
          <w:b/>
          <w:bCs/>
          <w:color w:val="808080"/>
          <w:sz w:val="18"/>
          <w:szCs w:val="18"/>
          <w:lang w:val="es-ES"/>
        </w:rPr>
        <w:t>→</w:t>
      </w:r>
      <w:r>
        <w:rPr>
          <w:rFonts w:ascii="Calibri" w:hAnsi="Calibri"/>
          <w:bCs/>
          <w:color w:val="808080"/>
          <w:sz w:val="18"/>
          <w:szCs w:val="18"/>
          <w:lang w:val="es-ES"/>
        </w:rPr>
        <w:t xml:space="preserve"> </w:t>
      </w:r>
      <w:r w:rsidR="008918D5"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Ahora escucha los fragmentos, </w:t>
      </w:r>
      <w:r w:rsidR="00DF27EC" w:rsidRPr="00B85BCC">
        <w:rPr>
          <w:rFonts w:ascii="Calibri" w:hAnsi="Calibri"/>
          <w:bCs/>
          <w:color w:val="808080"/>
          <w:sz w:val="18"/>
          <w:szCs w:val="18"/>
          <w:lang w:val="es-ES"/>
        </w:rPr>
        <w:t>y responde:</w:t>
      </w:r>
    </w:p>
    <w:p w:rsidR="008918D5" w:rsidRPr="00B85BCC" w:rsidRDefault="008918D5" w:rsidP="00D37BCD">
      <w:pPr>
        <w:ind w:left="-142"/>
        <w:jc w:val="both"/>
        <w:rPr>
          <w:rFonts w:ascii="Calibri" w:hAnsi="Calibri"/>
          <w:bCs/>
          <w:color w:val="808080"/>
          <w:sz w:val="18"/>
          <w:szCs w:val="18"/>
          <w:lang w:val="es-ES"/>
        </w:rPr>
      </w:pPr>
      <w:r w:rsidRPr="00B85BCC">
        <w:rPr>
          <w:rFonts w:ascii="Calibri" w:hAnsi="Calibri"/>
          <w:bCs/>
          <w:color w:val="808080"/>
          <w:sz w:val="18"/>
          <w:szCs w:val="18"/>
          <w:lang w:val="es-ES"/>
        </w:rPr>
        <w:t>- ¿</w:t>
      </w:r>
      <w:r w:rsidR="00DF27EC" w:rsidRPr="00B85BCC">
        <w:rPr>
          <w:rFonts w:ascii="Calibri" w:hAnsi="Calibri"/>
          <w:bCs/>
          <w:color w:val="808080"/>
          <w:sz w:val="18"/>
          <w:szCs w:val="18"/>
          <w:lang w:val="es-ES"/>
        </w:rPr>
        <w:t>s</w:t>
      </w:r>
      <w:r w:rsidRPr="00B85BCC">
        <w:rPr>
          <w:rFonts w:ascii="Calibri" w:hAnsi="Calibri"/>
          <w:bCs/>
          <w:color w:val="808080"/>
          <w:sz w:val="18"/>
          <w:szCs w:val="18"/>
          <w:lang w:val="es-ES"/>
        </w:rPr>
        <w:t>e han cumplido las expectativas que tenías sobre ellos?</w:t>
      </w:r>
    </w:p>
    <w:p w:rsidR="00DF27EC" w:rsidRPr="00B85BCC" w:rsidRDefault="008918D5" w:rsidP="00D37BCD">
      <w:pPr>
        <w:ind w:left="-142"/>
        <w:jc w:val="both"/>
        <w:rPr>
          <w:rFonts w:ascii="Calibri" w:hAnsi="Calibri"/>
          <w:bCs/>
          <w:color w:val="808080"/>
          <w:sz w:val="18"/>
          <w:szCs w:val="18"/>
          <w:lang w:val="es-ES"/>
        </w:rPr>
      </w:pPr>
      <w:r w:rsidRPr="00B85BCC">
        <w:rPr>
          <w:rFonts w:ascii="Calibri" w:hAnsi="Calibri"/>
          <w:bCs/>
          <w:color w:val="808080"/>
          <w:sz w:val="18"/>
          <w:szCs w:val="18"/>
          <w:lang w:val="es-ES"/>
        </w:rPr>
        <w:t>- ¿</w:t>
      </w:r>
      <w:r w:rsidR="00DF27EC" w:rsidRPr="00B85BCC">
        <w:rPr>
          <w:rFonts w:ascii="Calibri" w:hAnsi="Calibri"/>
          <w:bCs/>
          <w:color w:val="808080"/>
          <w:sz w:val="18"/>
          <w:szCs w:val="18"/>
          <w:lang w:val="es-ES"/>
        </w:rPr>
        <w:t>c</w:t>
      </w:r>
      <w:r w:rsidRPr="00B85BCC">
        <w:rPr>
          <w:rFonts w:ascii="Calibri" w:hAnsi="Calibri"/>
          <w:bCs/>
          <w:color w:val="808080"/>
          <w:sz w:val="18"/>
          <w:szCs w:val="18"/>
          <w:lang w:val="es-ES"/>
        </w:rPr>
        <w:t>rees que</w:t>
      </w:r>
      <w:r w:rsidR="00186B3E" w:rsidRPr="00B85BCC">
        <w:rPr>
          <w:rFonts w:ascii="Calibri" w:hAnsi="Calibri"/>
          <w:bCs/>
          <w:color w:val="808080"/>
          <w:sz w:val="18"/>
          <w:szCs w:val="18"/>
          <w:lang w:val="es-ES"/>
        </w:rPr>
        <w:t xml:space="preserve"> las ideas predeterminadas que tenemos al enfrentarnos a un texto nos afectan en su interpretación?</w:t>
      </w:r>
    </w:p>
    <w:p w:rsidR="005D389B" w:rsidRDefault="005D389B" w:rsidP="00D37BCD">
      <w:pPr>
        <w:ind w:left="-142"/>
        <w:jc w:val="both"/>
        <w:rPr>
          <w:rFonts w:ascii="Calibri" w:hAnsi="Calibri"/>
          <w:bCs/>
          <w:color w:val="808080"/>
          <w:sz w:val="18"/>
          <w:szCs w:val="18"/>
          <w:lang w:val="es-ES"/>
        </w:rPr>
      </w:pPr>
    </w:p>
    <w:p w:rsidR="008918D5" w:rsidRPr="00B85BCC" w:rsidRDefault="005D389B" w:rsidP="00D37BCD">
      <w:pPr>
        <w:ind w:left="-142"/>
        <w:jc w:val="both"/>
        <w:rPr>
          <w:rFonts w:ascii="Calibri" w:hAnsi="Calibri"/>
          <w:bCs/>
          <w:color w:val="808080"/>
          <w:sz w:val="18"/>
          <w:szCs w:val="18"/>
          <w:lang w:val="es-ES"/>
        </w:rPr>
      </w:pPr>
      <w:r w:rsidRPr="005D389B">
        <w:rPr>
          <w:rFonts w:ascii="Calibri" w:hAnsi="Calibri"/>
          <w:b/>
          <w:bCs/>
          <w:color w:val="808080"/>
          <w:sz w:val="18"/>
          <w:szCs w:val="18"/>
          <w:lang w:val="es-ES"/>
        </w:rPr>
        <w:t>→</w:t>
      </w:r>
      <w:r>
        <w:rPr>
          <w:rFonts w:ascii="Calibri" w:hAnsi="Calibri"/>
          <w:bCs/>
          <w:color w:val="808080"/>
          <w:sz w:val="18"/>
          <w:szCs w:val="18"/>
          <w:lang w:val="es-ES"/>
        </w:rPr>
        <w:t xml:space="preserve"> </w:t>
      </w:r>
      <w:r w:rsidR="008918D5" w:rsidRPr="00B85BCC">
        <w:rPr>
          <w:rFonts w:ascii="Calibri" w:hAnsi="Calibri"/>
          <w:bCs/>
          <w:color w:val="808080"/>
          <w:sz w:val="18"/>
          <w:szCs w:val="18"/>
          <w:lang w:val="es-ES"/>
        </w:rPr>
        <w:t>Escribe un texto con tus conclusiones sobre los prejuicios sobre lo que se va a leer, relacionándolo con la literatura escrita por mujeres.</w:t>
      </w:r>
    </w:p>
    <w:p w:rsidR="00B85BCC" w:rsidRPr="00DF27EC" w:rsidRDefault="00B85BCC" w:rsidP="00D37BCD">
      <w:pPr>
        <w:ind w:left="-142"/>
        <w:jc w:val="both"/>
        <w:rPr>
          <w:b/>
          <w:bCs/>
          <w:color w:val="E36C0A"/>
          <w:sz w:val="20"/>
          <w:szCs w:val="20"/>
          <w:lang w:val="es-ES"/>
        </w:rPr>
      </w:pPr>
      <w:r w:rsidRPr="00DF27EC">
        <w:rPr>
          <w:b/>
          <w:bCs/>
          <w:color w:val="E36C0A"/>
          <w:sz w:val="20"/>
          <w:szCs w:val="20"/>
          <w:lang w:val="es-ES"/>
        </w:rPr>
        <w:t>_________________________________________________________________________________</w:t>
      </w:r>
      <w:r>
        <w:rPr>
          <w:b/>
          <w:bCs/>
          <w:color w:val="E36C0A"/>
          <w:sz w:val="20"/>
          <w:szCs w:val="20"/>
          <w:lang w:val="es-ES"/>
        </w:rPr>
        <w:t>_____</w:t>
      </w:r>
      <w:r w:rsidRPr="00DF27EC">
        <w:rPr>
          <w:b/>
          <w:bCs/>
          <w:color w:val="E36C0A"/>
          <w:sz w:val="20"/>
          <w:szCs w:val="20"/>
          <w:lang w:val="es-ES"/>
        </w:rPr>
        <w:t>_</w:t>
      </w:r>
    </w:p>
    <w:sectPr w:rsidR="00B85BCC" w:rsidRPr="00DF27EC" w:rsidSect="00186B3E">
      <w:type w:val="continuous"/>
      <w:pgSz w:w="11906" w:h="16838"/>
      <w:pgMar w:top="1440" w:right="144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669" w:rsidRDefault="005B6669">
      <w:r>
        <w:separator/>
      </w:r>
    </w:p>
  </w:endnote>
  <w:endnote w:type="continuationSeparator" w:id="0">
    <w:p w:rsidR="005B6669" w:rsidRDefault="005B66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BE9" w:rsidRDefault="003D2BE9" w:rsidP="0050572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D2BE9" w:rsidRDefault="003D2BE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BE9" w:rsidRDefault="003D2BE9" w:rsidP="0050572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E37D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D2BE9" w:rsidRDefault="003D2BE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669" w:rsidRDefault="005B6669">
      <w:r>
        <w:separator/>
      </w:r>
    </w:p>
  </w:footnote>
  <w:footnote w:type="continuationSeparator" w:id="0">
    <w:p w:rsidR="005B6669" w:rsidRDefault="005B66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BE9" w:rsidRPr="00DF27EC" w:rsidRDefault="003D2BE9">
    <w:pPr>
      <w:pStyle w:val="Encabezado"/>
      <w:rPr>
        <w:lang w:val="es-ES"/>
      </w:rPr>
    </w:pPr>
    <w:r w:rsidRPr="00DF27EC">
      <w:rPr>
        <w:b/>
        <w:sz w:val="16"/>
        <w:lang w:val="es-ES"/>
      </w:rPr>
      <w:t>Belén Martín-Ambrosio Francès</w:t>
    </w:r>
    <w:r w:rsidR="00DF27EC" w:rsidRPr="00DF27EC">
      <w:rPr>
        <w:b/>
        <w:sz w:val="16"/>
        <w:lang w:val="es-ES"/>
      </w:rPr>
      <w:t xml:space="preserve">, </w:t>
    </w:r>
    <w:r w:rsidR="00DF27EC" w:rsidRPr="00DF27EC">
      <w:rPr>
        <w:sz w:val="16"/>
        <w:lang w:val="es-ES"/>
      </w:rPr>
      <w:t>diciembre de</w:t>
    </w:r>
    <w:r w:rsidR="00DF27EC" w:rsidRPr="00114E03">
      <w:rPr>
        <w:smallCaps/>
        <w:sz w:val="16"/>
        <w:lang w:val="es-ES"/>
      </w:rPr>
      <w:t xml:space="preserve"> 2010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A3BB0"/>
    <w:multiLevelType w:val="hybridMultilevel"/>
    <w:tmpl w:val="34A4D370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stylePaneFormatFilter w:val="3F01"/>
  <w:doNotTrackMoves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2BE9"/>
    <w:rsid w:val="0001508D"/>
    <w:rsid w:val="000234E5"/>
    <w:rsid w:val="00053F3B"/>
    <w:rsid w:val="00056DFC"/>
    <w:rsid w:val="00084B96"/>
    <w:rsid w:val="00130067"/>
    <w:rsid w:val="00132831"/>
    <w:rsid w:val="00161F06"/>
    <w:rsid w:val="00164760"/>
    <w:rsid w:val="00186B3E"/>
    <w:rsid w:val="00194C13"/>
    <w:rsid w:val="001B2295"/>
    <w:rsid w:val="001D5AD7"/>
    <w:rsid w:val="001F1B01"/>
    <w:rsid w:val="00224670"/>
    <w:rsid w:val="0023129F"/>
    <w:rsid w:val="00255B52"/>
    <w:rsid w:val="002D1C8F"/>
    <w:rsid w:val="002F58BA"/>
    <w:rsid w:val="00302E18"/>
    <w:rsid w:val="00343A19"/>
    <w:rsid w:val="00361D2D"/>
    <w:rsid w:val="00364CA4"/>
    <w:rsid w:val="0038719C"/>
    <w:rsid w:val="00387264"/>
    <w:rsid w:val="0039699B"/>
    <w:rsid w:val="003B50E5"/>
    <w:rsid w:val="003D2BE9"/>
    <w:rsid w:val="003E6AB6"/>
    <w:rsid w:val="003F25ED"/>
    <w:rsid w:val="003F404A"/>
    <w:rsid w:val="003F61FE"/>
    <w:rsid w:val="004124C7"/>
    <w:rsid w:val="00420F07"/>
    <w:rsid w:val="0043394D"/>
    <w:rsid w:val="004766B1"/>
    <w:rsid w:val="00486D38"/>
    <w:rsid w:val="00495976"/>
    <w:rsid w:val="004A08D5"/>
    <w:rsid w:val="004A42F7"/>
    <w:rsid w:val="004C1DF4"/>
    <w:rsid w:val="004D1F72"/>
    <w:rsid w:val="00505726"/>
    <w:rsid w:val="0051420A"/>
    <w:rsid w:val="00557FFD"/>
    <w:rsid w:val="005B6669"/>
    <w:rsid w:val="005D389B"/>
    <w:rsid w:val="005E1F64"/>
    <w:rsid w:val="005E3BBB"/>
    <w:rsid w:val="006058FE"/>
    <w:rsid w:val="00625966"/>
    <w:rsid w:val="006504F2"/>
    <w:rsid w:val="006605C0"/>
    <w:rsid w:val="00677109"/>
    <w:rsid w:val="00690B54"/>
    <w:rsid w:val="006C231C"/>
    <w:rsid w:val="006D6622"/>
    <w:rsid w:val="006F392D"/>
    <w:rsid w:val="00700838"/>
    <w:rsid w:val="0074573D"/>
    <w:rsid w:val="0077320A"/>
    <w:rsid w:val="00784D6F"/>
    <w:rsid w:val="00787E32"/>
    <w:rsid w:val="007919E7"/>
    <w:rsid w:val="007F13A0"/>
    <w:rsid w:val="007F3ED6"/>
    <w:rsid w:val="00831F61"/>
    <w:rsid w:val="00834BD0"/>
    <w:rsid w:val="008918D5"/>
    <w:rsid w:val="008A7105"/>
    <w:rsid w:val="008C6975"/>
    <w:rsid w:val="008D5795"/>
    <w:rsid w:val="008E26B3"/>
    <w:rsid w:val="008E7377"/>
    <w:rsid w:val="00914F7C"/>
    <w:rsid w:val="00920F7B"/>
    <w:rsid w:val="009B02BB"/>
    <w:rsid w:val="00A114E5"/>
    <w:rsid w:val="00A20C38"/>
    <w:rsid w:val="00A70FB1"/>
    <w:rsid w:val="00A81BF0"/>
    <w:rsid w:val="00AA0B5A"/>
    <w:rsid w:val="00AA4A50"/>
    <w:rsid w:val="00AC721A"/>
    <w:rsid w:val="00AE1FB6"/>
    <w:rsid w:val="00B2311F"/>
    <w:rsid w:val="00B23400"/>
    <w:rsid w:val="00B34588"/>
    <w:rsid w:val="00B35124"/>
    <w:rsid w:val="00B43152"/>
    <w:rsid w:val="00B54E8A"/>
    <w:rsid w:val="00B7661F"/>
    <w:rsid w:val="00B85BCC"/>
    <w:rsid w:val="00B92B46"/>
    <w:rsid w:val="00BE6B2B"/>
    <w:rsid w:val="00BE7DB8"/>
    <w:rsid w:val="00C16B22"/>
    <w:rsid w:val="00C72630"/>
    <w:rsid w:val="00C75C5D"/>
    <w:rsid w:val="00CD1CD3"/>
    <w:rsid w:val="00D05EF9"/>
    <w:rsid w:val="00D364B7"/>
    <w:rsid w:val="00D37BCD"/>
    <w:rsid w:val="00D65EA5"/>
    <w:rsid w:val="00D73C11"/>
    <w:rsid w:val="00D9656A"/>
    <w:rsid w:val="00DC0BCA"/>
    <w:rsid w:val="00DE37D9"/>
    <w:rsid w:val="00DF27EC"/>
    <w:rsid w:val="00E33086"/>
    <w:rsid w:val="00E4614C"/>
    <w:rsid w:val="00F001F0"/>
    <w:rsid w:val="00F036A6"/>
    <w:rsid w:val="00F17E4E"/>
    <w:rsid w:val="00F227DA"/>
    <w:rsid w:val="00F341D4"/>
    <w:rsid w:val="00F75791"/>
    <w:rsid w:val="00F8365D"/>
    <w:rsid w:val="00FB3D22"/>
    <w:rsid w:val="00FE56A0"/>
    <w:rsid w:val="00FF2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2BE9"/>
    <w:rPr>
      <w:sz w:val="24"/>
      <w:szCs w:val="24"/>
      <w:lang w:val="en-GB" w:eastAsia="en-GB"/>
    </w:rPr>
  </w:style>
  <w:style w:type="paragraph" w:styleId="Ttulo1">
    <w:name w:val="heading 1"/>
    <w:basedOn w:val="Normal"/>
    <w:next w:val="Normal"/>
    <w:qFormat/>
    <w:rsid w:val="003D2B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3D2BE9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rsid w:val="003D2BE9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rsid w:val="003D2BE9"/>
    <w:rPr>
      <w:sz w:val="24"/>
      <w:szCs w:val="24"/>
      <w:lang w:val="en-GB" w:eastAsia="en-GB" w:bidi="ar-SA"/>
    </w:rPr>
  </w:style>
  <w:style w:type="character" w:styleId="Nmerodepgina">
    <w:name w:val="page number"/>
    <w:basedOn w:val="Fuentedeprrafopredeter"/>
    <w:rsid w:val="003D2BE9"/>
  </w:style>
  <w:style w:type="character" w:customStyle="1" w:styleId="apple-converted-space">
    <w:name w:val="apple-converted-space"/>
    <w:basedOn w:val="Fuentedeprrafopredeter"/>
    <w:rsid w:val="003D2BE9"/>
  </w:style>
  <w:style w:type="character" w:styleId="Hipervnculo">
    <w:name w:val="Hyperlink"/>
    <w:basedOn w:val="Fuentedeprrafopredeter"/>
    <w:rsid w:val="00F17E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3F25ED"/>
  </w:style>
  <w:style w:type="character" w:styleId="Textoennegrita">
    <w:name w:val="Strong"/>
    <w:basedOn w:val="Fuentedeprrafopredeter"/>
    <w:qFormat/>
    <w:rsid w:val="003F25ED"/>
    <w:rPr>
      <w:b/>
      <w:bCs/>
    </w:rPr>
  </w:style>
  <w:style w:type="table" w:styleId="Tablaconcuadrcula">
    <w:name w:val="Table Grid"/>
    <w:basedOn w:val="Tablanormal"/>
    <w:rsid w:val="008918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735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10ª SEMANA:     UNIDAD DE EVALUACIÓN</vt:lpstr>
    </vt:vector>
  </TitlesOfParts>
  <Company>Hewlett-Packard</Company>
  <LinksUpToDate>false</LinksUpToDate>
  <CharactersWithSpaces>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10ª SEMANA:     UNIDAD DE EVALUACIÓN</dc:title>
  <dc:creator>kostas</dc:creator>
  <cp:lastModifiedBy>Belén</cp:lastModifiedBy>
  <cp:revision>2</cp:revision>
  <dcterms:created xsi:type="dcterms:W3CDTF">2011-09-14T18:03:00Z</dcterms:created>
  <dcterms:modified xsi:type="dcterms:W3CDTF">2011-09-14T18:03:00Z</dcterms:modified>
</cp:coreProperties>
</file>