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CD2" w:rsidRDefault="00727CD2">
      <w:pPr>
        <w:rPr>
          <w:b/>
          <w:sz w:val="36"/>
          <w:szCs w:val="36"/>
        </w:rPr>
      </w:pPr>
    </w:p>
    <w:p w:rsidR="00727CD2" w:rsidRDefault="00D52F2B">
      <w:pPr>
        <w:jc w:val="center"/>
        <w:rPr>
          <w:b/>
          <w:color w:val="1155CC"/>
          <w:sz w:val="36"/>
          <w:szCs w:val="36"/>
        </w:rPr>
      </w:pPr>
      <w:r>
        <w:rPr>
          <w:b/>
          <w:color w:val="1155CC"/>
          <w:sz w:val="36"/>
          <w:szCs w:val="36"/>
        </w:rPr>
        <w:t>MIRANDO HACIA EL FUTURO</w:t>
      </w:r>
    </w:p>
    <w:p w:rsidR="00727CD2" w:rsidRDefault="00727CD2">
      <w:pPr>
        <w:jc w:val="center"/>
        <w:rPr>
          <w:b/>
          <w:sz w:val="36"/>
          <w:szCs w:val="36"/>
        </w:rPr>
      </w:pPr>
    </w:p>
    <w:p w:rsidR="00727CD2" w:rsidRDefault="00D52F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En esta unidad vamos a pensar qué harías tú para mejorar la vida </w:t>
      </w:r>
      <w:bookmarkStart w:id="0" w:name="_GoBack"/>
      <w:bookmarkEnd w:id="0"/>
      <w:r>
        <w:rPr>
          <w:b/>
          <w:sz w:val="28"/>
          <w:szCs w:val="28"/>
        </w:rPr>
        <w:t>de las personas y del planeta en un futu</w:t>
      </w:r>
      <w:r>
        <w:rPr>
          <w:b/>
          <w:sz w:val="28"/>
          <w:szCs w:val="28"/>
        </w:rPr>
        <w:t>ro.</w:t>
      </w:r>
    </w:p>
    <w:p w:rsidR="00727CD2" w:rsidRDefault="00727CD2">
      <w:pPr>
        <w:jc w:val="center"/>
        <w:rPr>
          <w:b/>
          <w:sz w:val="36"/>
          <w:szCs w:val="36"/>
        </w:rPr>
      </w:pPr>
    </w:p>
    <w:p w:rsidR="00727CD2" w:rsidRDefault="00D52F2B">
      <w:pPr>
        <w:numPr>
          <w:ilvl w:val="0"/>
          <w:numId w:val="20"/>
        </w:numPr>
        <w:jc w:val="both"/>
        <w:rPr>
          <w:b/>
          <w:color w:val="1155CC"/>
        </w:rPr>
      </w:pPr>
      <w:r>
        <w:rPr>
          <w:b/>
          <w:color w:val="1155CC"/>
        </w:rPr>
        <w:t xml:space="preserve">Contenidos Funcionales: </w:t>
      </w:r>
    </w:p>
    <w:p w:rsidR="00727CD2" w:rsidRDefault="00D52F2B">
      <w:pPr>
        <w:ind w:left="720"/>
        <w:jc w:val="both"/>
      </w:pPr>
      <w:r>
        <w:t>-Expresar hipótesis de futuro</w:t>
      </w:r>
    </w:p>
    <w:p w:rsidR="00727CD2" w:rsidRDefault="00D52F2B">
      <w:pPr>
        <w:numPr>
          <w:ilvl w:val="0"/>
          <w:numId w:val="2"/>
        </w:numPr>
        <w:jc w:val="both"/>
        <w:rPr>
          <w:b/>
          <w:color w:val="1155CC"/>
        </w:rPr>
      </w:pPr>
      <w:r>
        <w:rPr>
          <w:b/>
          <w:color w:val="1155CC"/>
        </w:rPr>
        <w:t xml:space="preserve">Estructuras gramaticales: </w:t>
      </w:r>
    </w:p>
    <w:p w:rsidR="00727CD2" w:rsidRDefault="00D52F2B">
      <w:pPr>
        <w:ind w:firstLine="720"/>
        <w:jc w:val="both"/>
      </w:pPr>
      <w:r>
        <w:t>-Futuro simple: uso relacionado con su grado de certeza.</w:t>
      </w:r>
    </w:p>
    <w:p w:rsidR="00727CD2" w:rsidRDefault="00D52F2B">
      <w:pPr>
        <w:ind w:firstLine="720"/>
        <w:jc w:val="both"/>
      </w:pPr>
      <w:r>
        <w:t>-Futuro compuesto: morfología y uso.</w:t>
      </w:r>
    </w:p>
    <w:p w:rsidR="00727CD2" w:rsidRDefault="00D52F2B">
      <w:pPr>
        <w:ind w:firstLine="720"/>
        <w:jc w:val="both"/>
      </w:pPr>
      <w:r>
        <w:t>-Uso del condicional simple para expresar hipótesis o probabilidad.</w:t>
      </w:r>
    </w:p>
    <w:p w:rsidR="00727CD2" w:rsidRDefault="00D52F2B">
      <w:pPr>
        <w:numPr>
          <w:ilvl w:val="0"/>
          <w:numId w:val="16"/>
        </w:numPr>
        <w:jc w:val="both"/>
        <w:rPr>
          <w:b/>
          <w:color w:val="1155CC"/>
        </w:rPr>
      </w:pPr>
      <w:r>
        <w:rPr>
          <w:b/>
          <w:color w:val="1155CC"/>
        </w:rPr>
        <w:t xml:space="preserve">Léxico: </w:t>
      </w:r>
    </w:p>
    <w:p w:rsidR="00727CD2" w:rsidRDefault="00D52F2B">
      <w:pPr>
        <w:ind w:left="720"/>
        <w:jc w:val="both"/>
        <w:rPr>
          <w:b/>
          <w:sz w:val="36"/>
          <w:szCs w:val="36"/>
        </w:rPr>
      </w:pPr>
      <w:r>
        <w:t>-Léxico relacionado con sucesos del futuro, supervivencia, fin del mundo, pandemia, crisis mundial, planeta, etc.</w:t>
      </w:r>
    </w:p>
    <w:p w:rsidR="00727CD2" w:rsidRDefault="00727CD2">
      <w:pPr>
        <w:rPr>
          <w:b/>
          <w:sz w:val="36"/>
          <w:szCs w:val="36"/>
        </w:rPr>
      </w:pPr>
    </w:p>
    <w:p w:rsidR="00727CD2" w:rsidRDefault="00D52F2B">
      <w:pPr>
        <w:numPr>
          <w:ilvl w:val="0"/>
          <w:numId w:val="14"/>
        </w:numPr>
        <w:rPr>
          <w:b/>
          <w:color w:val="1155CC"/>
          <w:sz w:val="28"/>
          <w:szCs w:val="28"/>
        </w:rPr>
      </w:pPr>
      <w:r>
        <w:rPr>
          <w:b/>
          <w:color w:val="1155CC"/>
          <w:sz w:val="28"/>
          <w:szCs w:val="28"/>
          <w:u w:val="single"/>
        </w:rPr>
        <w:t>PERSONAJES FAMOSOS</w:t>
      </w:r>
      <w:r>
        <w:rPr>
          <w:b/>
          <w:color w:val="1155CC"/>
          <w:sz w:val="28"/>
          <w:szCs w:val="28"/>
        </w:rPr>
        <w:t xml:space="preserve"> </w:t>
      </w:r>
    </w:p>
    <w:p w:rsidR="00727CD2" w:rsidRDefault="00727CD2">
      <w:pPr>
        <w:jc w:val="both"/>
      </w:pPr>
    </w:p>
    <w:p w:rsidR="00727CD2" w:rsidRDefault="00D52F2B">
      <w:pPr>
        <w:numPr>
          <w:ilvl w:val="0"/>
          <w:numId w:val="13"/>
        </w:numPr>
        <w:jc w:val="both"/>
        <w:rPr>
          <w:b/>
        </w:rPr>
      </w:pPr>
      <w:r>
        <w:rPr>
          <w:b/>
        </w:rPr>
        <w:t>Mira detenidamente las imágenes de estas tres personas, ¿las conoces? ¿Qué crees que hacen? Coméntalo con un compañero.</w:t>
      </w:r>
    </w:p>
    <w:p w:rsidR="00727CD2" w:rsidRDefault="00727CD2">
      <w:pPr>
        <w:jc w:val="both"/>
        <w:rPr>
          <w:rFonts w:ascii="Bree Serif" w:eastAsia="Bree Serif" w:hAnsi="Bree Serif" w:cs="Bree Serif"/>
          <w:b/>
          <w:highlight w:val="white"/>
        </w:rPr>
      </w:pPr>
    </w:p>
    <w:p w:rsidR="00727CD2" w:rsidRDefault="00D52F2B">
      <w:pPr>
        <w:ind w:left="720"/>
        <w:jc w:val="both"/>
        <w:rPr>
          <w:rFonts w:ascii="Bree Serif" w:eastAsia="Bree Serif" w:hAnsi="Bree Serif" w:cs="Bree Serif"/>
          <w:b/>
        </w:rPr>
      </w:pPr>
      <w:proofErr w:type="spellStart"/>
      <w:r>
        <w:rPr>
          <w:rFonts w:ascii="Bree Serif" w:eastAsia="Bree Serif" w:hAnsi="Bree Serif" w:cs="Bree Serif"/>
          <w:b/>
          <w:highlight w:val="white"/>
        </w:rPr>
        <w:t>Yuval</w:t>
      </w:r>
      <w:proofErr w:type="spellEnd"/>
      <w:r>
        <w:rPr>
          <w:rFonts w:ascii="Bree Serif" w:eastAsia="Bree Serif" w:hAnsi="Bree Serif" w:cs="Bree Serif"/>
          <w:b/>
          <w:highlight w:val="white"/>
        </w:rPr>
        <w:t xml:space="preserve"> Noah </w:t>
      </w:r>
      <w:proofErr w:type="spellStart"/>
      <w:r>
        <w:rPr>
          <w:rFonts w:ascii="Bree Serif" w:eastAsia="Bree Serif" w:hAnsi="Bree Serif" w:cs="Bree Serif"/>
          <w:b/>
          <w:highlight w:val="white"/>
        </w:rPr>
        <w:t>Harari</w:t>
      </w:r>
      <w:proofErr w:type="spellEnd"/>
      <w:r>
        <w:rPr>
          <w:rFonts w:ascii="Bree Serif" w:eastAsia="Bree Serif" w:hAnsi="Bree Serif" w:cs="Bree Serif"/>
          <w:b/>
          <w:highlight w:val="white"/>
        </w:rPr>
        <w:t xml:space="preserve"> </w:t>
      </w:r>
    </w:p>
    <w:p w:rsidR="00727CD2" w:rsidRDefault="00D52F2B">
      <w:pPr>
        <w:ind w:left="720"/>
        <w:jc w:val="both"/>
      </w:pPr>
      <w:r>
        <w:rPr>
          <w:noProof/>
          <w:lang w:val="en-US"/>
        </w:rPr>
        <w:drawing>
          <wp:inline distT="114300" distB="114300" distL="114300" distR="114300">
            <wp:extent cx="4238625" cy="2119313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11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7CD2" w:rsidRDefault="00727CD2">
      <w:pPr>
        <w:ind w:left="720"/>
        <w:jc w:val="both"/>
      </w:pPr>
    </w:p>
    <w:p w:rsidR="00727CD2" w:rsidRDefault="00D52F2B">
      <w:pPr>
        <w:ind w:left="720"/>
        <w:jc w:val="both"/>
        <w:rPr>
          <w:rFonts w:ascii="Bree Serif" w:eastAsia="Bree Serif" w:hAnsi="Bree Serif" w:cs="Bree Serif"/>
          <w:b/>
        </w:rPr>
      </w:pPr>
      <w:proofErr w:type="spellStart"/>
      <w:r>
        <w:rPr>
          <w:rFonts w:ascii="Bree Serif" w:eastAsia="Bree Serif" w:hAnsi="Bree Serif" w:cs="Bree Serif"/>
          <w:b/>
        </w:rPr>
        <w:t>Susan</w:t>
      </w:r>
      <w:proofErr w:type="spellEnd"/>
      <w:r>
        <w:rPr>
          <w:rFonts w:ascii="Bree Serif" w:eastAsia="Bree Serif" w:hAnsi="Bree Serif" w:cs="Bree Serif"/>
          <w:b/>
        </w:rPr>
        <w:t xml:space="preserve"> Miller </w:t>
      </w:r>
    </w:p>
    <w:p w:rsidR="00727CD2" w:rsidRDefault="00D52F2B">
      <w:pPr>
        <w:ind w:left="720"/>
        <w:jc w:val="both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3071813" cy="3071813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1813" cy="3071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7CD2" w:rsidRDefault="00727CD2">
      <w:pPr>
        <w:jc w:val="both"/>
        <w:rPr>
          <w:rFonts w:ascii="Bree Serif" w:eastAsia="Bree Serif" w:hAnsi="Bree Serif" w:cs="Bree Serif"/>
          <w:b/>
        </w:rPr>
      </w:pPr>
    </w:p>
    <w:p w:rsidR="00727CD2" w:rsidRDefault="00727CD2">
      <w:pPr>
        <w:ind w:left="720"/>
        <w:jc w:val="both"/>
        <w:rPr>
          <w:rFonts w:ascii="Bree Serif" w:eastAsia="Bree Serif" w:hAnsi="Bree Serif" w:cs="Bree Serif"/>
          <w:b/>
        </w:rPr>
      </w:pPr>
    </w:p>
    <w:p w:rsidR="00727CD2" w:rsidRDefault="00727CD2">
      <w:pPr>
        <w:jc w:val="both"/>
        <w:rPr>
          <w:rFonts w:ascii="Bree Serif" w:eastAsia="Bree Serif" w:hAnsi="Bree Serif" w:cs="Bree Serif"/>
          <w:b/>
        </w:rPr>
      </w:pPr>
    </w:p>
    <w:p w:rsidR="00727CD2" w:rsidRDefault="00D52F2B">
      <w:pPr>
        <w:jc w:val="both"/>
        <w:rPr>
          <w:rFonts w:ascii="Bree Serif" w:eastAsia="Bree Serif" w:hAnsi="Bree Serif" w:cs="Bree Serif"/>
          <w:b/>
        </w:rPr>
      </w:pPr>
      <w:r>
        <w:rPr>
          <w:rFonts w:ascii="Bree Serif" w:eastAsia="Bree Serif" w:hAnsi="Bree Serif" w:cs="Bree Serif"/>
          <w:b/>
        </w:rPr>
        <w:t xml:space="preserve">                Frank </w:t>
      </w:r>
      <w:proofErr w:type="spellStart"/>
      <w:r>
        <w:rPr>
          <w:rFonts w:ascii="Bree Serif" w:eastAsia="Bree Serif" w:hAnsi="Bree Serif" w:cs="Bree Serif"/>
          <w:b/>
        </w:rPr>
        <w:t>Fenner</w:t>
      </w:r>
      <w:proofErr w:type="spellEnd"/>
      <w:r>
        <w:rPr>
          <w:rFonts w:ascii="Bree Serif" w:eastAsia="Bree Serif" w:hAnsi="Bree Serif" w:cs="Bree Serif"/>
          <w:b/>
        </w:rPr>
        <w:t xml:space="preserve"> </w:t>
      </w:r>
    </w:p>
    <w:p w:rsidR="00727CD2" w:rsidRDefault="00D52F2B">
      <w:pPr>
        <w:ind w:left="720"/>
        <w:jc w:val="both"/>
      </w:pPr>
      <w:r>
        <w:rPr>
          <w:noProof/>
          <w:lang w:val="en-US"/>
        </w:rPr>
        <w:drawing>
          <wp:inline distT="114300" distB="114300" distL="114300" distR="114300">
            <wp:extent cx="3810000" cy="25527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7CD2" w:rsidRDefault="00727CD2">
      <w:pPr>
        <w:ind w:left="720"/>
        <w:jc w:val="both"/>
      </w:pPr>
    </w:p>
    <w:p w:rsidR="00727CD2" w:rsidRDefault="00727CD2">
      <w:pPr>
        <w:jc w:val="both"/>
      </w:pPr>
    </w:p>
    <w:p w:rsidR="00727CD2" w:rsidRDefault="00727CD2">
      <w:pPr>
        <w:jc w:val="both"/>
        <w:rPr>
          <w:b/>
        </w:rPr>
      </w:pPr>
    </w:p>
    <w:tbl>
      <w:tblPr>
        <w:tblStyle w:val="a"/>
        <w:tblW w:w="5160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</w:tblGrid>
      <w:tr w:rsidR="00727CD2">
        <w:tc>
          <w:tcPr>
            <w:tcW w:w="5160" w:type="dxa"/>
            <w:tcBorders>
              <w:top w:val="single" w:sz="12" w:space="0" w:color="1155CC"/>
              <w:left w:val="single" w:sz="12" w:space="0" w:color="1155CC"/>
              <w:bottom w:val="single" w:sz="12" w:space="0" w:color="1155CC"/>
              <w:right w:val="single" w:sz="12" w:space="0" w:color="1155CC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jc w:val="center"/>
              <w:rPr>
                <w:rFonts w:ascii="Bree Serif" w:eastAsia="Bree Serif" w:hAnsi="Bree Serif" w:cs="Bree Serif"/>
                <w:b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b/>
                <w:sz w:val="24"/>
                <w:szCs w:val="24"/>
              </w:rPr>
              <w:t>Recuerda:</w:t>
            </w:r>
          </w:p>
          <w:p w:rsidR="00727CD2" w:rsidRDefault="00D52F2B">
            <w:pPr>
              <w:rPr>
                <w:rFonts w:ascii="Bree Serif" w:eastAsia="Bree Serif" w:hAnsi="Bree Serif" w:cs="Bree Serif"/>
                <w:b/>
              </w:rPr>
            </w:pPr>
            <w:r>
              <w:rPr>
                <w:rFonts w:ascii="Bree Serif" w:eastAsia="Bree Serif" w:hAnsi="Bree Serif" w:cs="Bree Serif"/>
                <w:b/>
              </w:rPr>
              <w:t>Para expresar opinión, puedes usar:</w:t>
            </w:r>
          </w:p>
          <w:p w:rsidR="00727CD2" w:rsidRDefault="00D52F2B">
            <w:pPr>
              <w:numPr>
                <w:ilvl w:val="0"/>
                <w:numId w:val="19"/>
              </w:numPr>
              <w:jc w:val="both"/>
              <w:rPr>
                <w:rFonts w:ascii="Bree Serif" w:eastAsia="Bree Serif" w:hAnsi="Bree Serif" w:cs="Bree Serif"/>
                <w:i/>
              </w:rPr>
            </w:pPr>
            <w:r>
              <w:rPr>
                <w:rFonts w:ascii="Bree Serif" w:eastAsia="Bree Serif" w:hAnsi="Bree Serif" w:cs="Bree Serif"/>
                <w:i/>
              </w:rPr>
              <w:t xml:space="preserve">Yo creo que...  </w:t>
            </w:r>
            <w:r>
              <w:rPr>
                <w:rFonts w:ascii="Bree Serif" w:eastAsia="Bree Serif" w:hAnsi="Bree Serif" w:cs="Bree Serif"/>
                <w:i/>
              </w:rPr>
              <w:tab/>
            </w:r>
            <w:r>
              <w:rPr>
                <w:rFonts w:ascii="Bree Serif" w:eastAsia="Bree Serif" w:hAnsi="Bree Serif" w:cs="Bree Serif"/>
                <w:i/>
              </w:rPr>
              <w:tab/>
            </w:r>
            <w:r>
              <w:rPr>
                <w:rFonts w:ascii="Bree Serif" w:eastAsia="Bree Serif" w:hAnsi="Bree Serif" w:cs="Bree Serif"/>
              </w:rPr>
              <w:t>I</w:t>
            </w:r>
          </w:p>
          <w:p w:rsidR="00727CD2" w:rsidRDefault="00D52F2B">
            <w:pPr>
              <w:numPr>
                <w:ilvl w:val="0"/>
                <w:numId w:val="19"/>
              </w:numPr>
              <w:jc w:val="both"/>
              <w:rPr>
                <w:rFonts w:ascii="Bree Serif" w:eastAsia="Bree Serif" w:hAnsi="Bree Serif" w:cs="Bree Serif"/>
                <w:i/>
              </w:rPr>
            </w:pPr>
            <w:r>
              <w:rPr>
                <w:rFonts w:ascii="Bree Serif" w:eastAsia="Bree Serif" w:hAnsi="Bree Serif" w:cs="Bree Serif"/>
                <w:i/>
              </w:rPr>
              <w:t>Opino que…</w:t>
            </w:r>
            <w:r>
              <w:rPr>
                <w:rFonts w:ascii="Bree Serif" w:eastAsia="Bree Serif" w:hAnsi="Bree Serif" w:cs="Bree Serif"/>
                <w:i/>
              </w:rPr>
              <w:tab/>
            </w:r>
            <w:r>
              <w:rPr>
                <w:rFonts w:ascii="Bree Serif" w:eastAsia="Bree Serif" w:hAnsi="Bree Serif" w:cs="Bree Serif"/>
                <w:i/>
              </w:rPr>
              <w:tab/>
            </w:r>
            <w:r>
              <w:rPr>
                <w:rFonts w:ascii="Bree Serif" w:eastAsia="Bree Serif" w:hAnsi="Bree Serif" w:cs="Bree Serif"/>
              </w:rPr>
              <w:t>I</w:t>
            </w:r>
          </w:p>
          <w:p w:rsidR="00727CD2" w:rsidRDefault="00D52F2B">
            <w:pPr>
              <w:numPr>
                <w:ilvl w:val="0"/>
                <w:numId w:val="19"/>
              </w:numPr>
              <w:jc w:val="both"/>
              <w:rPr>
                <w:rFonts w:ascii="Bree Serif" w:eastAsia="Bree Serif" w:hAnsi="Bree Serif" w:cs="Bree Serif"/>
                <w:i/>
              </w:rPr>
            </w:pPr>
            <w:r>
              <w:rPr>
                <w:rFonts w:ascii="Bree Serif" w:eastAsia="Bree Serif" w:hAnsi="Bree Serif" w:cs="Bree Serif"/>
                <w:i/>
              </w:rPr>
              <w:t>A mí me parece que…</w:t>
            </w:r>
            <w:r>
              <w:rPr>
                <w:rFonts w:ascii="Bree Serif" w:eastAsia="Bree Serif" w:hAnsi="Bree Serif" w:cs="Bree Serif"/>
                <w:i/>
              </w:rPr>
              <w:tab/>
            </w:r>
            <w:r>
              <w:rPr>
                <w:rFonts w:ascii="Bree Serif" w:eastAsia="Bree Serif" w:hAnsi="Bree Serif" w:cs="Bree Serif"/>
              </w:rPr>
              <w:t>I      + INDICATIVO</w:t>
            </w:r>
          </w:p>
          <w:p w:rsidR="00727CD2" w:rsidRDefault="00D52F2B">
            <w:pPr>
              <w:numPr>
                <w:ilvl w:val="0"/>
                <w:numId w:val="19"/>
              </w:numPr>
              <w:jc w:val="both"/>
              <w:rPr>
                <w:rFonts w:ascii="Bree Serif" w:eastAsia="Bree Serif" w:hAnsi="Bree Serif" w:cs="Bree Serif"/>
                <w:i/>
              </w:rPr>
            </w:pPr>
            <w:r>
              <w:rPr>
                <w:rFonts w:ascii="Bree Serif" w:eastAsia="Bree Serif" w:hAnsi="Bree Serif" w:cs="Bree Serif"/>
                <w:i/>
              </w:rPr>
              <w:t>A mi parecer…</w:t>
            </w:r>
            <w:r>
              <w:rPr>
                <w:rFonts w:ascii="Bree Serif" w:eastAsia="Bree Serif" w:hAnsi="Bree Serif" w:cs="Bree Serif"/>
                <w:i/>
              </w:rPr>
              <w:tab/>
            </w:r>
            <w:r>
              <w:rPr>
                <w:rFonts w:ascii="Bree Serif" w:eastAsia="Bree Serif" w:hAnsi="Bree Serif" w:cs="Bree Serif"/>
              </w:rPr>
              <w:t>I</w:t>
            </w:r>
          </w:p>
          <w:p w:rsidR="00727CD2" w:rsidRDefault="00D52F2B">
            <w:pPr>
              <w:numPr>
                <w:ilvl w:val="0"/>
                <w:numId w:val="19"/>
              </w:numPr>
              <w:jc w:val="both"/>
              <w:rPr>
                <w:rFonts w:ascii="Bree Serif" w:eastAsia="Bree Serif" w:hAnsi="Bree Serif" w:cs="Bree Serif"/>
                <w:i/>
              </w:rPr>
            </w:pPr>
            <w:r>
              <w:rPr>
                <w:rFonts w:ascii="Bree Serif" w:eastAsia="Bree Serif" w:hAnsi="Bree Serif" w:cs="Bree Serif"/>
                <w:i/>
              </w:rPr>
              <w:t>Pienso que…</w:t>
            </w:r>
            <w:r>
              <w:rPr>
                <w:rFonts w:ascii="Bree Serif" w:eastAsia="Bree Serif" w:hAnsi="Bree Serif" w:cs="Bree Serif"/>
                <w:i/>
              </w:rPr>
              <w:tab/>
            </w:r>
            <w:r>
              <w:rPr>
                <w:rFonts w:ascii="Bree Serif" w:eastAsia="Bree Serif" w:hAnsi="Bree Serif" w:cs="Bree Serif"/>
                <w:i/>
              </w:rPr>
              <w:tab/>
            </w:r>
            <w:r>
              <w:rPr>
                <w:rFonts w:ascii="Bree Serif" w:eastAsia="Bree Serif" w:hAnsi="Bree Serif" w:cs="Bree Serif"/>
              </w:rPr>
              <w:t>I</w:t>
            </w:r>
          </w:p>
        </w:tc>
      </w:tr>
    </w:tbl>
    <w:p w:rsidR="00727CD2" w:rsidRDefault="00727CD2">
      <w:pPr>
        <w:jc w:val="both"/>
        <w:rPr>
          <w:i/>
        </w:rPr>
      </w:pPr>
    </w:p>
    <w:p w:rsidR="00727CD2" w:rsidRDefault="00727CD2">
      <w:pPr>
        <w:jc w:val="both"/>
        <w:rPr>
          <w:i/>
        </w:rPr>
      </w:pPr>
    </w:p>
    <w:p w:rsidR="00727CD2" w:rsidRDefault="00D52F2B">
      <w:pPr>
        <w:jc w:val="both"/>
        <w:rPr>
          <w:b/>
        </w:rPr>
      </w:pPr>
      <w:r>
        <w:rPr>
          <w:i/>
        </w:rPr>
        <w:tab/>
      </w:r>
    </w:p>
    <w:tbl>
      <w:tblPr>
        <w:tblStyle w:val="a0"/>
        <w:tblW w:w="8700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0"/>
      </w:tblGrid>
      <w:tr w:rsidR="00727CD2">
        <w:tc>
          <w:tcPr>
            <w:tcW w:w="8700" w:type="dxa"/>
            <w:tcBorders>
              <w:top w:val="single" w:sz="12" w:space="0" w:color="1155CC"/>
              <w:left w:val="single" w:sz="12" w:space="0" w:color="1155CC"/>
              <w:bottom w:val="single" w:sz="12" w:space="0" w:color="1155CC"/>
              <w:right w:val="single" w:sz="12" w:space="0" w:color="1155CC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jc w:val="center"/>
              <w:rPr>
                <w:rFonts w:ascii="Bree Serif" w:eastAsia="Bree Serif" w:hAnsi="Bree Serif" w:cs="Bree Serif"/>
                <w:b/>
                <w:sz w:val="24"/>
                <w:szCs w:val="24"/>
              </w:rPr>
            </w:pPr>
            <w:r>
              <w:rPr>
                <w:rFonts w:ascii="Bree Serif" w:eastAsia="Bree Serif" w:hAnsi="Bree Serif" w:cs="Bree Serif"/>
                <w:b/>
                <w:sz w:val="24"/>
                <w:szCs w:val="24"/>
              </w:rPr>
              <w:t>Recuerda:</w:t>
            </w:r>
          </w:p>
          <w:p w:rsidR="00727CD2" w:rsidRDefault="00D52F2B">
            <w:pPr>
              <w:rPr>
                <w:rFonts w:ascii="Bree Serif" w:eastAsia="Bree Serif" w:hAnsi="Bree Serif" w:cs="Bree Serif"/>
                <w:b/>
              </w:rPr>
            </w:pPr>
            <w:r>
              <w:rPr>
                <w:rFonts w:ascii="Bree Serif" w:eastAsia="Bree Serif" w:hAnsi="Bree Serif" w:cs="Bree Serif"/>
                <w:b/>
              </w:rPr>
              <w:t>Para expresar hipótesis, puedes usar:</w:t>
            </w:r>
          </w:p>
          <w:p w:rsidR="00727CD2" w:rsidRDefault="00727CD2">
            <w:pPr>
              <w:rPr>
                <w:rFonts w:ascii="Bree Serif" w:eastAsia="Bree Serif" w:hAnsi="Bree Serif" w:cs="Bree Serif"/>
                <w:b/>
              </w:rPr>
            </w:pPr>
          </w:p>
          <w:p w:rsidR="00727CD2" w:rsidRDefault="00D52F2B">
            <w:pPr>
              <w:numPr>
                <w:ilvl w:val="0"/>
                <w:numId w:val="19"/>
              </w:numPr>
              <w:jc w:val="both"/>
              <w:rPr>
                <w:rFonts w:ascii="Bree Serif" w:eastAsia="Bree Serif" w:hAnsi="Bree Serif" w:cs="Bree Serif"/>
                <w:i/>
              </w:rPr>
            </w:pPr>
            <w:r>
              <w:rPr>
                <w:rFonts w:ascii="Bree Serif" w:eastAsia="Bree Serif" w:hAnsi="Bree Serif" w:cs="Bree Serif"/>
                <w:i/>
              </w:rPr>
              <w:t xml:space="preserve">Quizás, tal vez, posiblemente, </w:t>
            </w:r>
            <w:proofErr w:type="spellStart"/>
            <w:r>
              <w:rPr>
                <w:rFonts w:ascii="Bree Serif" w:eastAsia="Bree Serif" w:hAnsi="Bree Serif" w:cs="Bree Serif"/>
                <w:i/>
              </w:rPr>
              <w:t>probablemente</w:t>
            </w:r>
            <w:r>
              <w:rPr>
                <w:rFonts w:ascii="Bree Serif" w:eastAsia="Bree Serif" w:hAnsi="Bree Serif" w:cs="Bree Serif"/>
              </w:rPr>
              <w:t>+INDICATIVO</w:t>
            </w:r>
            <w:proofErr w:type="spellEnd"/>
            <w:r>
              <w:rPr>
                <w:rFonts w:ascii="Bree Serif" w:eastAsia="Bree Serif" w:hAnsi="Bree Serif" w:cs="Bree Serif"/>
              </w:rPr>
              <w:t>/  SUBJUNTIVO</w:t>
            </w:r>
            <w:r>
              <w:rPr>
                <w:rFonts w:ascii="Bree Serif" w:eastAsia="Bree Serif" w:hAnsi="Bree Serif" w:cs="Bree Serif"/>
                <w:i/>
              </w:rPr>
              <w:tab/>
            </w:r>
          </w:p>
          <w:p w:rsidR="00727CD2" w:rsidRDefault="00D52F2B">
            <w:pPr>
              <w:numPr>
                <w:ilvl w:val="0"/>
                <w:numId w:val="19"/>
              </w:numPr>
              <w:jc w:val="both"/>
              <w:rPr>
                <w:rFonts w:ascii="Bree Serif" w:eastAsia="Bree Serif" w:hAnsi="Bree Serif" w:cs="Bree Serif"/>
                <w:i/>
              </w:rPr>
            </w:pPr>
            <w:r>
              <w:rPr>
                <w:rFonts w:ascii="Bree Serif" w:eastAsia="Bree Serif" w:hAnsi="Bree Serif" w:cs="Bree Serif"/>
                <w:i/>
              </w:rPr>
              <w:t>Puede (ser) que, es posible que, es probable que  + SUBJUNTIVO</w:t>
            </w:r>
          </w:p>
          <w:p w:rsidR="00727CD2" w:rsidRDefault="00D52F2B">
            <w:pPr>
              <w:numPr>
                <w:ilvl w:val="0"/>
                <w:numId w:val="19"/>
              </w:numPr>
              <w:jc w:val="both"/>
              <w:rPr>
                <w:rFonts w:ascii="Bree Serif" w:eastAsia="Bree Serif" w:hAnsi="Bree Serif" w:cs="Bree Serif"/>
                <w:i/>
              </w:rPr>
            </w:pPr>
            <w:r>
              <w:rPr>
                <w:rFonts w:ascii="Bree Serif" w:eastAsia="Bree Serif" w:hAnsi="Bree Serif" w:cs="Bree Serif"/>
                <w:i/>
              </w:rPr>
              <w:t>A lo mejor, igual, lo mismo</w:t>
            </w:r>
            <w:r>
              <w:rPr>
                <w:rFonts w:ascii="Bree Serif" w:eastAsia="Bree Serif" w:hAnsi="Bree Serif" w:cs="Bree Serif"/>
              </w:rPr>
              <w:t xml:space="preserve">     + INDICATIVO</w:t>
            </w:r>
          </w:p>
        </w:tc>
      </w:tr>
    </w:tbl>
    <w:p w:rsidR="00727CD2" w:rsidRDefault="00727CD2">
      <w:pPr>
        <w:jc w:val="both"/>
        <w:rPr>
          <w:i/>
        </w:rPr>
      </w:pPr>
    </w:p>
    <w:p w:rsidR="00727CD2" w:rsidRDefault="00727CD2">
      <w:pPr>
        <w:jc w:val="both"/>
      </w:pPr>
    </w:p>
    <w:p w:rsidR="00727CD2" w:rsidRDefault="00727CD2">
      <w:pPr>
        <w:jc w:val="both"/>
      </w:pPr>
    </w:p>
    <w:p w:rsidR="00727CD2" w:rsidRDefault="00D52F2B">
      <w:pPr>
        <w:numPr>
          <w:ilvl w:val="0"/>
          <w:numId w:val="13"/>
        </w:numPr>
        <w:jc w:val="both"/>
        <w:rPr>
          <w:b/>
        </w:rPr>
      </w:pPr>
      <w:r>
        <w:rPr>
          <w:b/>
        </w:rPr>
        <w:t>En tres grupos, tenéis que elegir uno de los personajes del ejercicio anterior. Buscar en internet información sobre estas personas: por qué son</w:t>
      </w:r>
      <w:r>
        <w:rPr>
          <w:b/>
        </w:rPr>
        <w:t xml:space="preserve"> famosos, cuál es o era su trabajo o profesión, etc. Luego, comentad con el resto de la clase vuestros resultados. </w:t>
      </w:r>
    </w:p>
    <w:p w:rsidR="00727CD2" w:rsidRDefault="00727CD2">
      <w:pPr>
        <w:ind w:left="720"/>
        <w:jc w:val="both"/>
        <w:rPr>
          <w:b/>
        </w:rPr>
      </w:pPr>
    </w:p>
    <w:p w:rsidR="00727CD2" w:rsidRDefault="00D52F2B">
      <w:pPr>
        <w:numPr>
          <w:ilvl w:val="0"/>
          <w:numId w:val="13"/>
        </w:numPr>
        <w:jc w:val="both"/>
      </w:pPr>
      <w:r>
        <w:rPr>
          <w:b/>
        </w:rPr>
        <w:t xml:space="preserve">Individualmente, utilizando la herramienta </w:t>
      </w:r>
      <w:proofErr w:type="spellStart"/>
      <w:r>
        <w:rPr>
          <w:b/>
          <w:color w:val="3C78D8"/>
        </w:rPr>
        <w:t>Mentimeter</w:t>
      </w:r>
      <w:proofErr w:type="spellEnd"/>
      <w:r>
        <w:rPr>
          <w:b/>
        </w:rPr>
        <w:t>, escribe dos opciones de posibles temas que estas personas tienen en común. ¿Has coincidido con tus compañeros? Coméntalo con la clase.</w:t>
      </w:r>
    </w:p>
    <w:p w:rsidR="00727CD2" w:rsidRDefault="00727CD2">
      <w:pPr>
        <w:ind w:left="720"/>
        <w:jc w:val="both"/>
        <w:rPr>
          <w:b/>
        </w:rPr>
      </w:pPr>
    </w:p>
    <w:p w:rsidR="00727CD2" w:rsidRDefault="00D52F2B">
      <w:pPr>
        <w:ind w:left="720"/>
        <w:jc w:val="both"/>
        <w:rPr>
          <w:i/>
        </w:rPr>
      </w:pPr>
      <w:r>
        <w:rPr>
          <w:i/>
        </w:rPr>
        <w:t>Ejemplo: desastres / predicción</w:t>
      </w: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D52F2B">
      <w:pPr>
        <w:numPr>
          <w:ilvl w:val="0"/>
          <w:numId w:val="13"/>
        </w:numPr>
        <w:jc w:val="both"/>
        <w:rPr>
          <w:b/>
        </w:rPr>
      </w:pPr>
      <w:r>
        <w:rPr>
          <w:b/>
        </w:rPr>
        <w:t>Comparte las respuestas de las siguientes preguntas en el muro de la clase (</w:t>
      </w:r>
      <w:proofErr w:type="spellStart"/>
      <w:r>
        <w:rPr>
          <w:b/>
        </w:rPr>
        <w:t>padlet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trello</w:t>
      </w:r>
      <w:proofErr w:type="spellEnd"/>
      <w:r>
        <w:rPr>
          <w:b/>
        </w:rPr>
        <w:t>, etc.) de la clase:</w:t>
      </w:r>
    </w:p>
    <w:p w:rsidR="00727CD2" w:rsidRDefault="00727CD2">
      <w:pPr>
        <w:ind w:left="720"/>
        <w:jc w:val="both"/>
        <w:rPr>
          <w:b/>
        </w:rPr>
      </w:pPr>
    </w:p>
    <w:p w:rsidR="00727CD2" w:rsidRDefault="00D52F2B">
      <w:pPr>
        <w:jc w:val="both"/>
        <w:rPr>
          <w:b/>
        </w:rPr>
      </w:pPr>
      <w:r>
        <w:rPr>
          <w:b/>
        </w:rPr>
        <w:t>¿Qué tradición o técnica existe en tu cultura para prever el futuro? ¿Te parece fiable?</w:t>
      </w:r>
    </w:p>
    <w:p w:rsidR="00727CD2" w:rsidRDefault="00D52F2B">
      <w:pPr>
        <w:jc w:val="both"/>
        <w:rPr>
          <w:b/>
        </w:rPr>
      </w:pPr>
      <w:r>
        <w:rPr>
          <w:b/>
        </w:rPr>
        <w:t>¿Cuál crees que es la importancia de conocer el futuro?</w:t>
      </w:r>
    </w:p>
    <w:p w:rsidR="00727CD2" w:rsidRDefault="00D52F2B">
      <w:pPr>
        <w:jc w:val="both"/>
        <w:rPr>
          <w:b/>
        </w:rPr>
      </w:pPr>
      <w:r>
        <w:rPr>
          <w:b/>
        </w:rPr>
        <w:t>¿Será realmente posible prever el futuro?</w:t>
      </w: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D52F2B">
      <w:pPr>
        <w:jc w:val="both"/>
        <w:rPr>
          <w:b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76201</wp:posOffset>
            </wp:positionH>
            <wp:positionV relativeFrom="paragraph">
              <wp:posOffset>161925</wp:posOffset>
            </wp:positionV>
            <wp:extent cx="2581205" cy="1500188"/>
            <wp:effectExtent l="0" t="0" r="0" b="0"/>
            <wp:wrapSquare wrapText="bothSides" distT="114300" distB="114300" distL="114300" distR="11430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05" cy="1500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CD2" w:rsidRDefault="00727CD2">
      <w:pPr>
        <w:jc w:val="both"/>
        <w:rPr>
          <w:b/>
        </w:rPr>
      </w:pPr>
    </w:p>
    <w:p w:rsidR="00727CD2" w:rsidRDefault="00D52F2B">
      <w:pPr>
        <w:jc w:val="both"/>
        <w:rPr>
          <w:b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3914775</wp:posOffset>
            </wp:positionH>
            <wp:positionV relativeFrom="paragraph">
              <wp:posOffset>152400</wp:posOffset>
            </wp:positionV>
            <wp:extent cx="2202531" cy="1443038"/>
            <wp:effectExtent l="0" t="0" r="0" b="0"/>
            <wp:wrapSquare wrapText="bothSides" distT="114300" distB="114300" distL="114300" distR="11430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l="29568" t="48967" r="41528" b="17404"/>
                    <a:stretch>
                      <a:fillRect/>
                    </a:stretch>
                  </pic:blipFill>
                  <pic:spPr>
                    <a:xfrm>
                      <a:off x="0" y="0"/>
                      <a:ext cx="2202531" cy="1443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tbl>
      <w:tblPr>
        <w:tblStyle w:val="a1"/>
        <w:tblW w:w="5040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</w:tblGrid>
      <w:tr w:rsidR="00727CD2">
        <w:trPr>
          <w:trHeight w:val="2415"/>
        </w:trPr>
        <w:tc>
          <w:tcPr>
            <w:tcW w:w="5040" w:type="dxa"/>
            <w:tcBorders>
              <w:top w:val="single" w:sz="12" w:space="0" w:color="EA9999"/>
              <w:left w:val="single" w:sz="12" w:space="0" w:color="EA9999"/>
              <w:bottom w:val="single" w:sz="12" w:space="0" w:color="EA9999"/>
              <w:right w:val="single" w:sz="12" w:space="0" w:color="EA9999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-En mi país las personas no predicen el futuro.</w:t>
            </w:r>
          </w:p>
          <w:p w:rsidR="00727CD2" w:rsidRDefault="00D52F2B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-Pues en mi país muchas personas leen el horóscopo del periódico todas las semanas.</w:t>
            </w:r>
          </w:p>
          <w:p w:rsidR="00727CD2" w:rsidRDefault="00D52F2B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-Las personas quieren conocer el futuro antes de tomar decisiones.</w:t>
            </w:r>
          </w:p>
        </w:tc>
      </w:tr>
    </w:tbl>
    <w:p w:rsidR="00727CD2" w:rsidRDefault="00D52F2B">
      <w:pPr>
        <w:jc w:val="both"/>
        <w:rPr>
          <w:b/>
        </w:rPr>
      </w:pPr>
      <w:r>
        <w:rPr>
          <w:noProof/>
          <w:lang w:val="en-US"/>
        </w:rPr>
        <mc:AlternateContent>
          <mc:Choice Requires="wpg">
            <w:drawing>
              <wp:anchor distT="114300" distB="114300" distL="114300" distR="114300" simplePos="0" relativeHeight="251660288" behindDoc="0" locked="0" layoutInCell="1" hidden="0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152400</wp:posOffset>
                </wp:positionV>
                <wp:extent cx="190500" cy="814388"/>
                <wp:effectExtent l="0" t="0" r="0" b="0"/>
                <wp:wrapSquare wrapText="bothSides" distT="114300" distB="114300" distL="114300" distR="114300"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76000" y="301775"/>
                          <a:ext cx="48900" cy="5883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3600450</wp:posOffset>
                </wp:positionH>
                <wp:positionV relativeFrom="paragraph">
                  <wp:posOffset>152400</wp:posOffset>
                </wp:positionV>
                <wp:extent cx="190500" cy="814388"/>
                <wp:effectExtent b="0" l="0" r="0" t="0"/>
                <wp:wrapSquare wrapText="bothSides" distB="114300" distT="114300" distL="114300" distR="114300"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814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D52F2B">
      <w:pPr>
        <w:jc w:val="both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731200" cy="374650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7CD2" w:rsidRDefault="00727CD2">
      <w:pPr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Pr="00F20016" w:rsidRDefault="00D52F2B">
      <w:pPr>
        <w:numPr>
          <w:ilvl w:val="0"/>
          <w:numId w:val="3"/>
        </w:numPr>
        <w:jc w:val="both"/>
        <w:rPr>
          <w:b/>
          <w:color w:val="1155CC"/>
          <w:sz w:val="28"/>
          <w:szCs w:val="28"/>
        </w:rPr>
      </w:pPr>
      <w:r w:rsidRPr="00F20016">
        <w:rPr>
          <w:b/>
          <w:color w:val="1155CC"/>
          <w:sz w:val="28"/>
          <w:szCs w:val="28"/>
        </w:rPr>
        <w:lastRenderedPageBreak/>
        <w:t>¿QUÉ PASARÁ CON LOS SERES HUMANOS?</w:t>
      </w:r>
      <w:r w:rsidRPr="00F20016">
        <w:rPr>
          <w:b/>
          <w:color w:val="1155CC"/>
          <w:sz w:val="28"/>
          <w:szCs w:val="28"/>
        </w:rPr>
        <w:t xml:space="preserve"> </w:t>
      </w:r>
    </w:p>
    <w:p w:rsidR="00727CD2" w:rsidRDefault="00D52F2B">
      <w:pPr>
        <w:jc w:val="both"/>
        <w:rPr>
          <w:color w:val="0000FF"/>
          <w:sz w:val="24"/>
          <w:szCs w:val="24"/>
        </w:rPr>
      </w:pP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1381125</wp:posOffset>
            </wp:positionH>
            <wp:positionV relativeFrom="paragraph">
              <wp:posOffset>295275</wp:posOffset>
            </wp:positionV>
            <wp:extent cx="3262313" cy="2448618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313" cy="2448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D52F2B">
      <w:pPr>
        <w:numPr>
          <w:ilvl w:val="0"/>
          <w:numId w:val="5"/>
        </w:numPr>
        <w:jc w:val="both"/>
        <w:rPr>
          <w:b/>
        </w:rPr>
      </w:pPr>
      <w:r>
        <w:rPr>
          <w:b/>
        </w:rPr>
        <w:t>En parejas, comenta con tu compañero:</w:t>
      </w:r>
    </w:p>
    <w:p w:rsidR="00727CD2" w:rsidRDefault="00D52F2B">
      <w:pPr>
        <w:numPr>
          <w:ilvl w:val="0"/>
          <w:numId w:val="15"/>
        </w:numPr>
        <w:jc w:val="both"/>
        <w:rPr>
          <w:b/>
        </w:rPr>
      </w:pPr>
      <w:r>
        <w:rPr>
          <w:b/>
        </w:rPr>
        <w:t xml:space="preserve">¿Qué impresión tienes al ver esta imagen? </w:t>
      </w:r>
    </w:p>
    <w:p w:rsidR="00727CD2" w:rsidRDefault="00D52F2B">
      <w:pPr>
        <w:numPr>
          <w:ilvl w:val="0"/>
          <w:numId w:val="15"/>
        </w:numPr>
        <w:jc w:val="both"/>
        <w:rPr>
          <w:b/>
        </w:rPr>
      </w:pPr>
      <w:r>
        <w:rPr>
          <w:b/>
        </w:rPr>
        <w:t>¿Será que la raza humana está en peligro de extinción? ¿Por qué lo crees?</w:t>
      </w:r>
    </w:p>
    <w:p w:rsidR="00727CD2" w:rsidRDefault="00727CD2">
      <w:pPr>
        <w:jc w:val="both"/>
        <w:rPr>
          <w:b/>
          <w:color w:val="0000FF"/>
          <w:sz w:val="24"/>
          <w:szCs w:val="24"/>
        </w:rPr>
      </w:pPr>
    </w:p>
    <w:p w:rsidR="00727CD2" w:rsidRDefault="00727CD2">
      <w:pPr>
        <w:jc w:val="both"/>
        <w:rPr>
          <w:color w:val="0000FF"/>
          <w:sz w:val="24"/>
          <w:szCs w:val="24"/>
        </w:rPr>
      </w:pPr>
    </w:p>
    <w:p w:rsidR="00727CD2" w:rsidRDefault="00D52F2B">
      <w:pPr>
        <w:numPr>
          <w:ilvl w:val="0"/>
          <w:numId w:val="5"/>
        </w:numPr>
        <w:jc w:val="both"/>
        <w:rPr>
          <w:b/>
        </w:rPr>
      </w:pPr>
      <w:r>
        <w:rPr>
          <w:b/>
        </w:rPr>
        <w:t>Lee el siguiente texto:</w:t>
      </w: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rFonts w:ascii="Bree Serif" w:eastAsia="Bree Serif" w:hAnsi="Bree Serif" w:cs="Bree Serif"/>
          <w:color w:val="0000FF"/>
          <w:sz w:val="24"/>
          <w:szCs w:val="24"/>
        </w:rPr>
      </w:pPr>
    </w:p>
    <w:p w:rsidR="00727CD2" w:rsidRDefault="00D52F2B">
      <w:pP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¿Cuándo se extinguirá la raza humana? </w:t>
      </w:r>
    </w:p>
    <w:p w:rsidR="00727CD2" w:rsidRDefault="00727CD2">
      <w:pPr>
        <w:jc w:val="both"/>
        <w:rPr>
          <w:rFonts w:ascii="Cambria" w:eastAsia="Cambria" w:hAnsi="Cambria" w:cs="Cambria"/>
          <w:sz w:val="24"/>
          <w:szCs w:val="24"/>
        </w:rPr>
      </w:pPr>
    </w:p>
    <w:p w:rsidR="00727CD2" w:rsidRDefault="00D52F2B">
      <w:pPr>
        <w:jc w:val="both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 xml:space="preserve">Frank </w:t>
      </w:r>
      <w:proofErr w:type="spellStart"/>
      <w:r>
        <w:rPr>
          <w:rFonts w:ascii="Cambria" w:eastAsia="Cambria" w:hAnsi="Cambria" w:cs="Cambria"/>
          <w:i/>
          <w:sz w:val="24"/>
          <w:szCs w:val="24"/>
        </w:rPr>
        <w:t>Fenner</w:t>
      </w:r>
      <w:proofErr w:type="spellEnd"/>
      <w:r>
        <w:rPr>
          <w:rFonts w:ascii="Cambria" w:eastAsia="Cambria" w:hAnsi="Cambria" w:cs="Cambria"/>
          <w:i/>
          <w:sz w:val="24"/>
          <w:szCs w:val="24"/>
        </w:rPr>
        <w:t xml:space="preserve">, quien contribuyó a erradicar la viruela, </w:t>
      </w:r>
      <w:r>
        <w:rPr>
          <w:rFonts w:ascii="Cambria" w:eastAsia="Cambria" w:hAnsi="Cambria" w:cs="Cambria"/>
          <w:i/>
          <w:sz w:val="24"/>
          <w:szCs w:val="24"/>
          <w:u w:val="single"/>
        </w:rPr>
        <w:t>vaticinó</w:t>
      </w:r>
      <w:r>
        <w:rPr>
          <w:rFonts w:ascii="Cambria" w:eastAsia="Cambria" w:hAnsi="Cambria" w:cs="Cambria"/>
          <w:i/>
          <w:sz w:val="24"/>
          <w:szCs w:val="24"/>
        </w:rPr>
        <w:t xml:space="preserve"> poco antes de morir que la autodestrucción de la humanidad estaba muy próxima.</w:t>
      </w:r>
    </w:p>
    <w:p w:rsidR="00727CD2" w:rsidRDefault="00727CD2">
      <w:pPr>
        <w:jc w:val="both"/>
        <w:rPr>
          <w:rFonts w:ascii="Cambria" w:eastAsia="Cambria" w:hAnsi="Cambria" w:cs="Cambria"/>
          <w:color w:val="0000FF"/>
          <w:sz w:val="24"/>
          <w:szCs w:val="24"/>
        </w:rPr>
      </w:pPr>
    </w:p>
    <w:p w:rsidR="00727CD2" w:rsidRDefault="00D52F2B">
      <w:pPr>
        <w:shd w:val="clear" w:color="auto" w:fill="FFFFFF"/>
        <w:spacing w:before="240" w:after="240"/>
        <w:ind w:firstLine="720"/>
        <w:jc w:val="both"/>
        <w:rPr>
          <w:rFonts w:ascii="Cambria" w:eastAsia="Cambria" w:hAnsi="Cambria" w:cs="Cambria"/>
          <w:color w:val="212529"/>
          <w:sz w:val="24"/>
          <w:szCs w:val="24"/>
        </w:rPr>
      </w:pPr>
      <w:r>
        <w:rPr>
          <w:rFonts w:ascii="Cambria" w:eastAsia="Cambria" w:hAnsi="Cambria" w:cs="Cambria"/>
          <w:color w:val="212529"/>
          <w:sz w:val="24"/>
          <w:szCs w:val="24"/>
        </w:rPr>
        <w:t>En junio del año 2010, y pocos meses antes de morir, el prestigioso cien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tífico australiano Frank </w:t>
      </w:r>
      <w:proofErr w:type="spellStart"/>
      <w:r>
        <w:rPr>
          <w:rFonts w:ascii="Cambria" w:eastAsia="Cambria" w:hAnsi="Cambria" w:cs="Cambria"/>
          <w:color w:val="212529"/>
          <w:sz w:val="24"/>
          <w:szCs w:val="24"/>
        </w:rPr>
        <w:t>Fenner</w:t>
      </w:r>
      <w:proofErr w:type="spellEnd"/>
      <w:r>
        <w:rPr>
          <w:rFonts w:ascii="Cambria" w:eastAsia="Cambria" w:hAnsi="Cambria" w:cs="Cambria"/>
          <w:color w:val="212529"/>
          <w:sz w:val="24"/>
          <w:szCs w:val="24"/>
        </w:rPr>
        <w:t xml:space="preserve"> afirmó en una entrevista concedida a un medio de comunicación de su país que la raza humana </w:t>
      </w:r>
      <w:r>
        <w:rPr>
          <w:rFonts w:ascii="Cambria" w:eastAsia="Cambria" w:hAnsi="Cambria" w:cs="Cambria"/>
          <w:b/>
          <w:color w:val="212529"/>
          <w:sz w:val="24"/>
          <w:szCs w:val="24"/>
        </w:rPr>
        <w:t>se extinguiría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 en tan solo cien años. El experto afirmaba que la superpoblación, el consumo descontrolado de bienes y el rápido </w:t>
      </w:r>
      <w:hyperlink r:id="rId15">
        <w:r>
          <w:rPr>
            <w:rFonts w:ascii="Cambria" w:eastAsia="Cambria" w:hAnsi="Cambria" w:cs="Cambria"/>
            <w:color w:val="212529"/>
            <w:sz w:val="24"/>
            <w:szCs w:val="24"/>
          </w:rPr>
          <w:t>cambio climático</w:t>
        </w:r>
      </w:hyperlink>
      <w:r>
        <w:rPr>
          <w:rFonts w:ascii="Cambria" w:eastAsia="Cambria" w:hAnsi="Cambria" w:cs="Cambria"/>
          <w:color w:val="21252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color w:val="212529"/>
          <w:sz w:val="24"/>
          <w:szCs w:val="24"/>
        </w:rPr>
        <w:t>serían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 los principales motivos que </w:t>
      </w:r>
      <w:r>
        <w:rPr>
          <w:rFonts w:ascii="Cambria" w:eastAsia="Cambria" w:hAnsi="Cambria" w:cs="Cambria"/>
          <w:b/>
          <w:color w:val="212529"/>
          <w:sz w:val="24"/>
          <w:szCs w:val="24"/>
        </w:rPr>
        <w:t>llevarían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 al hombre a su autodestrucción.</w:t>
      </w:r>
    </w:p>
    <w:p w:rsidR="00727CD2" w:rsidRDefault="00D52F2B">
      <w:pPr>
        <w:shd w:val="clear" w:color="auto" w:fill="FFFFFF"/>
        <w:spacing w:before="240" w:after="240"/>
        <w:ind w:firstLine="720"/>
        <w:jc w:val="both"/>
        <w:rPr>
          <w:rFonts w:ascii="Cambria" w:eastAsia="Cambria" w:hAnsi="Cambria" w:cs="Cambria"/>
          <w:color w:val="212529"/>
          <w:sz w:val="24"/>
          <w:szCs w:val="24"/>
        </w:rPr>
      </w:pPr>
      <w:r>
        <w:rPr>
          <w:rFonts w:ascii="Cambria" w:eastAsia="Cambria" w:hAnsi="Cambria" w:cs="Cambria"/>
          <w:color w:val="212529"/>
          <w:sz w:val="24"/>
          <w:szCs w:val="24"/>
        </w:rPr>
        <w:t>Según el microbiólogo, "</w:t>
      </w:r>
      <w:r>
        <w:rPr>
          <w:rFonts w:ascii="Cambria" w:eastAsia="Cambria" w:hAnsi="Cambria" w:cs="Cambria"/>
          <w:b/>
          <w:color w:val="212529"/>
          <w:sz w:val="24"/>
          <w:szCs w:val="24"/>
        </w:rPr>
        <w:t>sufriremos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 el mismo destino que la gente de la isla de Pascua, y eso teniendo en cuenta que el cambio climático está tan sólo comenzando", decía el académico. El destino sufrido por los habitantes de la </w:t>
      </w:r>
      <w:hyperlink r:id="rId16">
        <w:r>
          <w:rPr>
            <w:rFonts w:ascii="Cambria" w:eastAsia="Cambria" w:hAnsi="Cambria" w:cs="Cambria"/>
            <w:color w:val="212529"/>
            <w:sz w:val="24"/>
            <w:szCs w:val="24"/>
          </w:rPr>
          <w:t>isla de Pascua</w:t>
        </w:r>
      </w:hyperlink>
      <w:r>
        <w:rPr>
          <w:rFonts w:ascii="Cambria" w:eastAsia="Cambria" w:hAnsi="Cambria" w:cs="Cambria"/>
          <w:color w:val="212529"/>
          <w:sz w:val="24"/>
          <w:szCs w:val="24"/>
        </w:rPr>
        <w:t xml:space="preserve">, que desaparecieron sin dejar </w:t>
      </w:r>
      <w:r>
        <w:rPr>
          <w:rFonts w:ascii="Cambria" w:eastAsia="Cambria" w:hAnsi="Cambria" w:cs="Cambria"/>
          <w:color w:val="212529"/>
          <w:sz w:val="24"/>
          <w:szCs w:val="24"/>
          <w:u w:val="single"/>
        </w:rPr>
        <w:t>rastro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, sigue siendo un misterio, pero durante muchos años se ha barajado la teoría del </w:t>
      </w:r>
      <w:proofErr w:type="spellStart"/>
      <w:r>
        <w:rPr>
          <w:rFonts w:ascii="Cambria" w:eastAsia="Cambria" w:hAnsi="Cambria" w:cs="Cambria"/>
          <w:color w:val="212529"/>
          <w:sz w:val="24"/>
          <w:szCs w:val="24"/>
        </w:rPr>
        <w:t>ecocidio</w:t>
      </w:r>
      <w:proofErr w:type="spellEnd"/>
      <w:r>
        <w:rPr>
          <w:rFonts w:ascii="Cambria" w:eastAsia="Cambria" w:hAnsi="Cambria" w:cs="Cambria"/>
          <w:color w:val="212529"/>
          <w:sz w:val="24"/>
          <w:szCs w:val="24"/>
        </w:rPr>
        <w:t xml:space="preserve">, según la cual los </w:t>
      </w:r>
      <w:proofErr w:type="spellStart"/>
      <w:r>
        <w:rPr>
          <w:rFonts w:ascii="Cambria" w:eastAsia="Cambria" w:hAnsi="Cambria" w:cs="Cambria"/>
          <w:color w:val="212529"/>
          <w:sz w:val="24"/>
          <w:szCs w:val="24"/>
        </w:rPr>
        <w:t>rapanui</w:t>
      </w:r>
      <w:proofErr w:type="spellEnd"/>
      <w:r>
        <w:rPr>
          <w:rFonts w:ascii="Cambria" w:eastAsia="Cambria" w:hAnsi="Cambria" w:cs="Cambria"/>
          <w:color w:val="212529"/>
          <w:sz w:val="24"/>
          <w:szCs w:val="24"/>
        </w:rPr>
        <w:t xml:space="preserve"> agota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ron tan rápidamente los recursos que estos no tuvieron tiempo de recuperarse, ocasionando </w:t>
      </w:r>
      <w:r>
        <w:rPr>
          <w:rFonts w:ascii="Cambria" w:eastAsia="Cambria" w:hAnsi="Cambria" w:cs="Cambria"/>
          <w:color w:val="212529"/>
          <w:sz w:val="24"/>
          <w:szCs w:val="24"/>
          <w:u w:val="single"/>
        </w:rPr>
        <w:t>hambrunas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 e incluso guerras. Aunque actualmente no está del todo claro que este realmente fue el motivo de </w:t>
      </w:r>
      <w:r>
        <w:rPr>
          <w:rFonts w:ascii="Cambria" w:eastAsia="Cambria" w:hAnsi="Cambria" w:cs="Cambria"/>
          <w:color w:val="212529"/>
          <w:sz w:val="24"/>
          <w:szCs w:val="24"/>
        </w:rPr>
        <w:lastRenderedPageBreak/>
        <w:t>su desaparición, el ejemplo de la isla de Pascua se sigue u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sando para hacernos una idea de que los recursos del planeta son limitados y no podemos consumirlos y generar </w:t>
      </w:r>
      <w:r>
        <w:rPr>
          <w:rFonts w:ascii="Cambria" w:eastAsia="Cambria" w:hAnsi="Cambria" w:cs="Cambria"/>
          <w:color w:val="212529"/>
          <w:sz w:val="24"/>
          <w:szCs w:val="24"/>
          <w:u w:val="single"/>
        </w:rPr>
        <w:t>residuos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 a este ritmo sin que, de alguna manera u otra, el exceso nos pase factura.</w:t>
      </w:r>
    </w:p>
    <w:p w:rsidR="00727CD2" w:rsidRDefault="00D52F2B">
      <w:pPr>
        <w:shd w:val="clear" w:color="auto" w:fill="FFFFFF"/>
        <w:spacing w:before="240" w:after="240"/>
        <w:ind w:firstLine="720"/>
        <w:jc w:val="both"/>
        <w:rPr>
          <w:rFonts w:ascii="Cambria" w:eastAsia="Cambria" w:hAnsi="Cambria" w:cs="Cambria"/>
          <w:color w:val="212529"/>
          <w:sz w:val="24"/>
          <w:szCs w:val="24"/>
        </w:rPr>
      </w:pPr>
      <w:r>
        <w:rPr>
          <w:rFonts w:ascii="Cambria" w:eastAsia="Cambria" w:hAnsi="Cambria" w:cs="Cambria"/>
          <w:color w:val="212529"/>
          <w:sz w:val="24"/>
          <w:szCs w:val="24"/>
        </w:rPr>
        <w:t>“La revolución industrial ha dado lugar a una época que está p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rovocando un efecto en el planeta que rivaliza con cualquier era de hielo o impacto de cometa que se vivió antes en la Tierra”, expresaba el científico, famoso por haber sido uno de los protagonistas en la erradicación de la </w:t>
      </w:r>
      <w:hyperlink r:id="rId17">
        <w:r>
          <w:rPr>
            <w:rFonts w:ascii="Cambria" w:eastAsia="Cambria" w:hAnsi="Cambria" w:cs="Cambria"/>
            <w:color w:val="212529"/>
            <w:sz w:val="24"/>
            <w:szCs w:val="24"/>
          </w:rPr>
          <w:t>viruela</w:t>
        </w:r>
      </w:hyperlink>
      <w:r>
        <w:rPr>
          <w:rFonts w:ascii="Cambria" w:eastAsia="Cambria" w:hAnsi="Cambria" w:cs="Cambria"/>
          <w:color w:val="212529"/>
          <w:sz w:val="24"/>
          <w:szCs w:val="24"/>
        </w:rPr>
        <w:t xml:space="preserve"> a finales del siglo pasado.</w:t>
      </w:r>
    </w:p>
    <w:p w:rsidR="00727CD2" w:rsidRDefault="00D52F2B">
      <w:pPr>
        <w:shd w:val="clear" w:color="auto" w:fill="FFFFFF"/>
        <w:spacing w:before="240" w:after="240"/>
        <w:ind w:firstLine="720"/>
        <w:jc w:val="both"/>
        <w:rPr>
          <w:rFonts w:ascii="Cambria" w:eastAsia="Cambria" w:hAnsi="Cambria" w:cs="Cambria"/>
          <w:color w:val="212529"/>
          <w:sz w:val="24"/>
          <w:szCs w:val="24"/>
        </w:rPr>
      </w:pPr>
      <w:r>
        <w:rPr>
          <w:rFonts w:ascii="Cambria" w:eastAsia="Cambria" w:hAnsi="Cambria" w:cs="Cambria"/>
          <w:color w:val="212529"/>
          <w:sz w:val="24"/>
          <w:szCs w:val="24"/>
        </w:rPr>
        <w:t xml:space="preserve">En sus impactantes declaraciones, </w:t>
      </w:r>
      <w:proofErr w:type="spellStart"/>
      <w:r>
        <w:rPr>
          <w:rFonts w:ascii="Cambria" w:eastAsia="Cambria" w:hAnsi="Cambria" w:cs="Cambria"/>
          <w:color w:val="212529"/>
          <w:sz w:val="24"/>
          <w:szCs w:val="24"/>
        </w:rPr>
        <w:t>Fenner</w:t>
      </w:r>
      <w:proofErr w:type="spellEnd"/>
      <w:r>
        <w:rPr>
          <w:rFonts w:ascii="Cambria" w:eastAsia="Cambria" w:hAnsi="Cambria" w:cs="Cambria"/>
          <w:color w:val="212529"/>
          <w:sz w:val="24"/>
          <w:szCs w:val="24"/>
        </w:rPr>
        <w:t xml:space="preserve"> afirmaba que no estaba interesado en cambiar el modelo del desarrollo de la humanidad que "sigue el camino de su propio f</w:t>
      </w:r>
      <w:r>
        <w:rPr>
          <w:rFonts w:ascii="Cambria" w:eastAsia="Cambria" w:hAnsi="Cambria" w:cs="Cambria"/>
          <w:color w:val="212529"/>
          <w:sz w:val="24"/>
          <w:szCs w:val="24"/>
        </w:rPr>
        <w:t>in biológico a pesar de múltiples advertencias". Según decía, "es una situación irreversible y es demasiado tarde para remediarla".</w:t>
      </w:r>
    </w:p>
    <w:p w:rsidR="00727CD2" w:rsidRDefault="00D52F2B">
      <w:pPr>
        <w:shd w:val="clear" w:color="auto" w:fill="FFFFFF"/>
        <w:spacing w:before="240" w:after="220" w:line="556" w:lineRule="auto"/>
        <w:jc w:val="both"/>
        <w:rPr>
          <w:rFonts w:ascii="Cambria" w:eastAsia="Cambria" w:hAnsi="Cambria" w:cs="Cambria"/>
          <w:color w:val="212529"/>
          <w:sz w:val="24"/>
          <w:szCs w:val="24"/>
        </w:rPr>
      </w:pPr>
      <w:r>
        <w:rPr>
          <w:rFonts w:ascii="Cambria" w:eastAsia="Cambria" w:hAnsi="Cambria" w:cs="Cambria"/>
          <w:color w:val="212529"/>
          <w:sz w:val="24"/>
          <w:szCs w:val="24"/>
        </w:rPr>
        <w:t>¿El fin de la especie humana?</w:t>
      </w:r>
    </w:p>
    <w:p w:rsidR="00727CD2" w:rsidRDefault="00D52F2B">
      <w:pPr>
        <w:shd w:val="clear" w:color="auto" w:fill="FFFFFF"/>
        <w:spacing w:before="240" w:after="240"/>
        <w:ind w:firstLine="720"/>
        <w:jc w:val="both"/>
        <w:rPr>
          <w:rFonts w:ascii="Cambria" w:eastAsia="Cambria" w:hAnsi="Cambria" w:cs="Cambria"/>
          <w:color w:val="212529"/>
          <w:sz w:val="24"/>
          <w:szCs w:val="24"/>
        </w:rPr>
      </w:pPr>
      <w:r>
        <w:rPr>
          <w:rFonts w:ascii="Cambria" w:eastAsia="Cambria" w:hAnsi="Cambria" w:cs="Cambria"/>
          <w:color w:val="212529"/>
          <w:sz w:val="24"/>
          <w:szCs w:val="24"/>
        </w:rPr>
        <w:t xml:space="preserve">Nadie sabe a ciencia </w:t>
      </w:r>
      <w:proofErr w:type="gramStart"/>
      <w:r>
        <w:rPr>
          <w:rFonts w:ascii="Cambria" w:eastAsia="Cambria" w:hAnsi="Cambria" w:cs="Cambria"/>
          <w:color w:val="212529"/>
          <w:sz w:val="24"/>
          <w:szCs w:val="24"/>
        </w:rPr>
        <w:t>cierta</w:t>
      </w:r>
      <w:proofErr w:type="gramEnd"/>
      <w:r>
        <w:rPr>
          <w:rFonts w:ascii="Cambria" w:eastAsia="Cambria" w:hAnsi="Cambria" w:cs="Cambria"/>
          <w:color w:val="212529"/>
          <w:sz w:val="24"/>
          <w:szCs w:val="24"/>
        </w:rPr>
        <w:t xml:space="preserve"> si </w:t>
      </w:r>
      <w:r>
        <w:rPr>
          <w:rFonts w:ascii="Cambria" w:eastAsia="Cambria" w:hAnsi="Cambria" w:cs="Cambria"/>
          <w:i/>
          <w:color w:val="212529"/>
          <w:sz w:val="24"/>
          <w:szCs w:val="24"/>
        </w:rPr>
        <w:t>en un futuro no muy lejano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, la humanidad se </w:t>
      </w:r>
      <w:r>
        <w:rPr>
          <w:rFonts w:ascii="Cambria" w:eastAsia="Cambria" w:hAnsi="Cambria" w:cs="Cambria"/>
          <w:b/>
          <w:color w:val="212529"/>
          <w:sz w:val="24"/>
          <w:szCs w:val="24"/>
        </w:rPr>
        <w:t>habrá acercado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 irre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mediablemente a su final. Aunque algunos científicos comparten el pesimismo que expresaba </w:t>
      </w:r>
      <w:proofErr w:type="spellStart"/>
      <w:r>
        <w:rPr>
          <w:rFonts w:ascii="Cambria" w:eastAsia="Cambria" w:hAnsi="Cambria" w:cs="Cambria"/>
          <w:color w:val="212529"/>
          <w:sz w:val="24"/>
          <w:szCs w:val="24"/>
        </w:rPr>
        <w:t>Fenner</w:t>
      </w:r>
      <w:proofErr w:type="spellEnd"/>
      <w:r>
        <w:rPr>
          <w:rFonts w:ascii="Cambria" w:eastAsia="Cambria" w:hAnsi="Cambria" w:cs="Cambria"/>
          <w:color w:val="212529"/>
          <w:sz w:val="24"/>
          <w:szCs w:val="24"/>
        </w:rPr>
        <w:t xml:space="preserve"> en sus últimos años, otros consideran que la especie humana no se </w:t>
      </w:r>
      <w:r>
        <w:rPr>
          <w:rFonts w:ascii="Cambria" w:eastAsia="Cambria" w:hAnsi="Cambria" w:cs="Cambria"/>
          <w:b/>
          <w:color w:val="212529"/>
          <w:sz w:val="24"/>
          <w:szCs w:val="24"/>
        </w:rPr>
        <w:t>habrá extinguido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color w:val="212529"/>
          <w:sz w:val="24"/>
          <w:szCs w:val="24"/>
        </w:rPr>
        <w:t>en un periodo cercano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, si bien parece que nuestras condiciones de vida </w:t>
      </w:r>
      <w:r>
        <w:rPr>
          <w:rFonts w:ascii="Cambria" w:eastAsia="Cambria" w:hAnsi="Cambria" w:cs="Cambria"/>
          <w:b/>
          <w:color w:val="212529"/>
          <w:sz w:val="24"/>
          <w:szCs w:val="24"/>
        </w:rPr>
        <w:t>empeo</w:t>
      </w:r>
      <w:r>
        <w:rPr>
          <w:rFonts w:ascii="Cambria" w:eastAsia="Cambria" w:hAnsi="Cambria" w:cs="Cambria"/>
          <w:b/>
          <w:color w:val="212529"/>
          <w:sz w:val="24"/>
          <w:szCs w:val="24"/>
        </w:rPr>
        <w:t>rarán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, y mucho, si no se toman medidas </w:t>
      </w:r>
      <w:r>
        <w:rPr>
          <w:rFonts w:ascii="Cambria" w:eastAsia="Cambria" w:hAnsi="Cambria" w:cs="Cambria"/>
          <w:color w:val="212529"/>
          <w:sz w:val="24"/>
          <w:szCs w:val="24"/>
          <w:u w:val="single"/>
        </w:rPr>
        <w:t>contundentes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 para </w:t>
      </w:r>
      <w:hyperlink r:id="rId18">
        <w:r>
          <w:rPr>
            <w:rFonts w:ascii="Cambria" w:eastAsia="Cambria" w:hAnsi="Cambria" w:cs="Cambria"/>
            <w:color w:val="212529"/>
            <w:sz w:val="24"/>
            <w:szCs w:val="24"/>
          </w:rPr>
          <w:t>frenar amenazas urgentes como el camb</w:t>
        </w:r>
        <w:r>
          <w:rPr>
            <w:rFonts w:ascii="Cambria" w:eastAsia="Cambria" w:hAnsi="Cambria" w:cs="Cambria"/>
            <w:color w:val="212529"/>
            <w:sz w:val="24"/>
            <w:szCs w:val="24"/>
          </w:rPr>
          <w:t>io climático</w:t>
        </w:r>
      </w:hyperlink>
      <w:r>
        <w:rPr>
          <w:rFonts w:ascii="Cambria" w:eastAsia="Cambria" w:hAnsi="Cambria" w:cs="Cambria"/>
          <w:color w:val="212529"/>
          <w:sz w:val="24"/>
          <w:szCs w:val="24"/>
        </w:rPr>
        <w:t>, cuyos efectos son cada vez más patentes.</w:t>
      </w:r>
    </w:p>
    <w:p w:rsidR="00727CD2" w:rsidRDefault="00D52F2B">
      <w:pPr>
        <w:shd w:val="clear" w:color="auto" w:fill="FFFFFF"/>
        <w:spacing w:before="240" w:after="240"/>
        <w:ind w:firstLine="720"/>
        <w:jc w:val="both"/>
        <w:rPr>
          <w:rFonts w:ascii="Cambria" w:eastAsia="Cambria" w:hAnsi="Cambria" w:cs="Cambria"/>
          <w:color w:val="212529"/>
          <w:sz w:val="24"/>
          <w:szCs w:val="24"/>
        </w:rPr>
      </w:pPr>
      <w:r>
        <w:rPr>
          <w:rFonts w:ascii="Cambria" w:eastAsia="Cambria" w:hAnsi="Cambria" w:cs="Cambria"/>
          <w:color w:val="212529"/>
          <w:sz w:val="24"/>
          <w:szCs w:val="24"/>
        </w:rPr>
        <w:t>Otros analistas, a su vez, se muestran incluso más pesimistas que el fallecido microbiólogo. En junio de 2019, un centro especializado ubicado también en Australia publicaba un informe aterrador que af</w:t>
      </w:r>
      <w:r>
        <w:rPr>
          <w:rFonts w:ascii="Cambria" w:eastAsia="Cambria" w:hAnsi="Cambria" w:cs="Cambria"/>
          <w:color w:val="212529"/>
          <w:sz w:val="24"/>
          <w:szCs w:val="24"/>
        </w:rPr>
        <w:t>irmaba que “</w:t>
      </w:r>
      <w:hyperlink r:id="rId19">
        <w:r>
          <w:rPr>
            <w:rFonts w:ascii="Cambria" w:eastAsia="Cambria" w:hAnsi="Cambria" w:cs="Cambria"/>
            <w:color w:val="212529"/>
            <w:sz w:val="24"/>
            <w:szCs w:val="24"/>
          </w:rPr>
          <w:t xml:space="preserve">la civilización humana </w:t>
        </w:r>
      </w:hyperlink>
      <w:hyperlink r:id="rId20">
        <w:r>
          <w:rPr>
            <w:rFonts w:ascii="Cambria" w:eastAsia="Cambria" w:hAnsi="Cambria" w:cs="Cambria"/>
            <w:b/>
            <w:color w:val="212529"/>
            <w:sz w:val="24"/>
            <w:szCs w:val="24"/>
          </w:rPr>
          <w:t>habrá llegado</w:t>
        </w:r>
      </w:hyperlink>
      <w:hyperlink r:id="rId21">
        <w:r>
          <w:rPr>
            <w:rFonts w:ascii="Cambria" w:eastAsia="Cambria" w:hAnsi="Cambria" w:cs="Cambria"/>
            <w:color w:val="212529"/>
            <w:sz w:val="24"/>
            <w:szCs w:val="24"/>
          </w:rPr>
          <w:t xml:space="preserve"> a su fin" </w:t>
        </w:r>
      </w:hyperlink>
      <w:hyperlink r:id="rId22">
        <w:r>
          <w:rPr>
            <w:rFonts w:ascii="Cambria" w:eastAsia="Cambria" w:hAnsi="Cambria" w:cs="Cambria"/>
            <w:i/>
            <w:color w:val="212529"/>
            <w:sz w:val="24"/>
            <w:szCs w:val="24"/>
          </w:rPr>
          <w:t>en el 2050</w:t>
        </w:r>
      </w:hyperlink>
      <w:r>
        <w:rPr>
          <w:rFonts w:ascii="Cambria" w:eastAsia="Cambria" w:hAnsi="Cambria" w:cs="Cambria"/>
          <w:color w:val="212529"/>
          <w:sz w:val="24"/>
          <w:szCs w:val="24"/>
        </w:rPr>
        <w:t xml:space="preserve"> si no se toman medidas de </w:t>
      </w:r>
      <w:r>
        <w:rPr>
          <w:rFonts w:ascii="Cambria" w:eastAsia="Cambria" w:hAnsi="Cambria" w:cs="Cambria"/>
          <w:color w:val="212529"/>
          <w:sz w:val="24"/>
          <w:szCs w:val="24"/>
          <w:u w:val="single"/>
        </w:rPr>
        <w:t>mitigación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 en la próxima década. Para los autores del trabajo, la crisis climática es la más grande y compleja amenaza para el ser humano hasta el momento.</w:t>
      </w:r>
    </w:p>
    <w:p w:rsidR="00727CD2" w:rsidRDefault="00D52F2B">
      <w:pPr>
        <w:shd w:val="clear" w:color="auto" w:fill="FFFFFF"/>
        <w:spacing w:before="240" w:after="240"/>
        <w:ind w:firstLine="720"/>
        <w:jc w:val="both"/>
        <w:rPr>
          <w:rFonts w:ascii="Cambria" w:eastAsia="Cambria" w:hAnsi="Cambria" w:cs="Cambria"/>
          <w:color w:val="212529"/>
          <w:sz w:val="24"/>
          <w:szCs w:val="24"/>
        </w:rPr>
      </w:pPr>
      <w:r>
        <w:rPr>
          <w:rFonts w:ascii="Cambria" w:eastAsia="Cambria" w:hAnsi="Cambria" w:cs="Cambria"/>
          <w:color w:val="212529"/>
          <w:sz w:val="24"/>
          <w:szCs w:val="24"/>
        </w:rPr>
        <w:t xml:space="preserve">Por otro lado, a comienzos de este año 2020, el Boletín de Científicos Atómicos publicó una </w:t>
      </w:r>
      <w:hyperlink r:id="rId23">
        <w:r>
          <w:rPr>
            <w:rFonts w:ascii="Cambria" w:eastAsia="Cambria" w:hAnsi="Cambria" w:cs="Cambria"/>
            <w:color w:val="212529"/>
            <w:sz w:val="24"/>
            <w:szCs w:val="24"/>
          </w:rPr>
          <w:t>actualización en su famoso Reloj del Apocalipsis</w:t>
        </w:r>
      </w:hyperlink>
      <w:r>
        <w:rPr>
          <w:rFonts w:ascii="Cambria" w:eastAsia="Cambria" w:hAnsi="Cambria" w:cs="Cambria"/>
          <w:color w:val="212529"/>
          <w:sz w:val="24"/>
          <w:szCs w:val="24"/>
        </w:rPr>
        <w:t xml:space="preserve">, que decía “imagina que la historia de la humanidad se acaba en 24 horas, ¡solo </w:t>
      </w:r>
      <w:r>
        <w:rPr>
          <w:rFonts w:ascii="Cambria" w:eastAsia="Cambria" w:hAnsi="Cambria" w:cs="Cambria"/>
          <w:b/>
          <w:color w:val="212529"/>
          <w:sz w:val="24"/>
          <w:szCs w:val="24"/>
        </w:rPr>
        <w:t>nos quedarían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 cien segund</w:t>
      </w:r>
      <w:r>
        <w:rPr>
          <w:rFonts w:ascii="Cambria" w:eastAsia="Cambria" w:hAnsi="Cambria" w:cs="Cambria"/>
          <w:color w:val="212529"/>
          <w:sz w:val="24"/>
          <w:szCs w:val="24"/>
        </w:rPr>
        <w:t>os de existencia!”.</w:t>
      </w:r>
    </w:p>
    <w:p w:rsidR="00727CD2" w:rsidRDefault="00D52F2B">
      <w:pPr>
        <w:shd w:val="clear" w:color="auto" w:fill="FFFFFF"/>
        <w:spacing w:before="240" w:after="240"/>
        <w:ind w:firstLine="720"/>
        <w:jc w:val="both"/>
        <w:rPr>
          <w:rFonts w:ascii="Cambria" w:eastAsia="Cambria" w:hAnsi="Cambria" w:cs="Cambria"/>
          <w:color w:val="212529"/>
          <w:sz w:val="24"/>
          <w:szCs w:val="24"/>
        </w:rPr>
      </w:pPr>
      <w:r>
        <w:rPr>
          <w:rFonts w:ascii="Cambria" w:eastAsia="Cambria" w:hAnsi="Cambria" w:cs="Cambria"/>
          <w:color w:val="212529"/>
          <w:sz w:val="24"/>
          <w:szCs w:val="24"/>
        </w:rPr>
        <w:t>Lo cierto es que, sean o no ciertas estas predicciones apocalípticas, el mundo debe dar prioridad a las políticas de adaptación y mitigación frente al cambio climático. ¿</w:t>
      </w:r>
      <w:r>
        <w:rPr>
          <w:rFonts w:ascii="Cambria" w:eastAsia="Cambria" w:hAnsi="Cambria" w:cs="Cambria"/>
          <w:b/>
          <w:color w:val="212529"/>
          <w:sz w:val="24"/>
          <w:szCs w:val="24"/>
        </w:rPr>
        <w:t>Estaremos</w:t>
      </w:r>
      <w:r>
        <w:rPr>
          <w:rFonts w:ascii="Cambria" w:eastAsia="Cambria" w:hAnsi="Cambria" w:cs="Cambria"/>
          <w:color w:val="212529"/>
          <w:sz w:val="24"/>
          <w:szCs w:val="24"/>
        </w:rPr>
        <w:t xml:space="preserve"> a la altura del desafío?</w:t>
      </w:r>
    </w:p>
    <w:p w:rsidR="00727CD2" w:rsidRDefault="00D52F2B">
      <w:pPr>
        <w:spacing w:before="240" w:after="240"/>
        <w:rPr>
          <w:rFonts w:ascii="Cambria" w:eastAsia="Cambria" w:hAnsi="Cambria" w:cs="Cambria"/>
          <w:color w:val="212529"/>
          <w:sz w:val="20"/>
          <w:szCs w:val="20"/>
        </w:rPr>
      </w:pPr>
      <w:r>
        <w:rPr>
          <w:rFonts w:ascii="Cambria" w:eastAsia="Cambria" w:hAnsi="Cambria" w:cs="Cambria"/>
          <w:b/>
          <w:color w:val="212529"/>
          <w:sz w:val="20"/>
          <w:szCs w:val="20"/>
        </w:rPr>
        <w:t>Adaptado  de</w:t>
      </w:r>
      <w:r>
        <w:rPr>
          <w:rFonts w:ascii="Cambria" w:eastAsia="Cambria" w:hAnsi="Cambria" w:cs="Cambria"/>
          <w:color w:val="212529"/>
          <w:sz w:val="20"/>
          <w:szCs w:val="20"/>
        </w:rPr>
        <w:t>:</w:t>
      </w:r>
      <w:hyperlink r:id="rId24">
        <w:r>
          <w:rPr>
            <w:rFonts w:ascii="Cambria" w:eastAsia="Cambria" w:hAnsi="Cambria" w:cs="Cambria"/>
            <w:color w:val="212529"/>
            <w:sz w:val="20"/>
            <w:szCs w:val="20"/>
          </w:rPr>
          <w:t xml:space="preserve"> https://www.muyinteresante.es/curiosidades/preguntas-respuestas/icuando-se-extinguira-la-raza-humana</w:t>
        </w:r>
      </w:hyperlink>
    </w:p>
    <w:p w:rsidR="00471219" w:rsidRDefault="00471219">
      <w:pPr>
        <w:spacing w:before="240" w:after="240"/>
        <w:rPr>
          <w:rFonts w:ascii="Cambria" w:eastAsia="Cambria" w:hAnsi="Cambria" w:cs="Cambria"/>
          <w:b/>
          <w:sz w:val="20"/>
          <w:szCs w:val="20"/>
        </w:rPr>
      </w:pPr>
    </w:p>
    <w:p w:rsidR="00727CD2" w:rsidRDefault="00D52F2B">
      <w:pPr>
        <w:numPr>
          <w:ilvl w:val="0"/>
          <w:numId w:val="5"/>
        </w:numPr>
        <w:jc w:val="both"/>
        <w:rPr>
          <w:b/>
        </w:rPr>
      </w:pPr>
      <w:r>
        <w:rPr>
          <w:b/>
        </w:rPr>
        <w:lastRenderedPageBreak/>
        <w:t xml:space="preserve">Después de leer el texto, comenta con un compañero: </w:t>
      </w:r>
      <w:r>
        <w:rPr>
          <w:b/>
        </w:rPr>
        <w:t xml:space="preserve">¿Estás de acuerdo con la predicción de </w:t>
      </w:r>
      <w:proofErr w:type="spellStart"/>
      <w:r>
        <w:rPr>
          <w:b/>
        </w:rPr>
        <w:t>Fenner</w:t>
      </w:r>
      <w:proofErr w:type="spellEnd"/>
      <w:r>
        <w:rPr>
          <w:b/>
        </w:rPr>
        <w:t xml:space="preserve"> sobre la extinción de la raza humana en 100 años?</w:t>
      </w:r>
    </w:p>
    <w:p w:rsidR="00471219" w:rsidRDefault="00471219" w:rsidP="00471219">
      <w:pPr>
        <w:ind w:left="720"/>
        <w:jc w:val="both"/>
        <w:rPr>
          <w:b/>
        </w:rPr>
      </w:pPr>
    </w:p>
    <w:p w:rsidR="00727CD2" w:rsidRDefault="00D52F2B">
      <w:pPr>
        <w:numPr>
          <w:ilvl w:val="0"/>
          <w:numId w:val="5"/>
        </w:numPr>
        <w:jc w:val="both"/>
        <w:rPr>
          <w:b/>
        </w:rPr>
      </w:pPr>
      <w:r>
        <w:rPr>
          <w:b/>
        </w:rPr>
        <w:t>Decide con tu compañero cuál es la respuesta a esta pregunta: ¿qué relación hay entre el título y el contenido? y comentadlo en clase abierta.</w:t>
      </w:r>
    </w:p>
    <w:p w:rsidR="00727CD2" w:rsidRDefault="00727CD2">
      <w:pPr>
        <w:jc w:val="both"/>
        <w:rPr>
          <w:b/>
        </w:rPr>
      </w:pPr>
    </w:p>
    <w:p w:rsidR="00727CD2" w:rsidRDefault="00D52F2B">
      <w:pPr>
        <w:numPr>
          <w:ilvl w:val="0"/>
          <w:numId w:val="5"/>
        </w:numPr>
        <w:jc w:val="both"/>
        <w:rPr>
          <w:b/>
        </w:rPr>
      </w:pPr>
      <w:r>
        <w:rPr>
          <w:b/>
        </w:rPr>
        <w:t xml:space="preserve">Las siguientes palabras aparecen en el texto ¿Sabes qué significan? Une las palabras de la columna A con las definiciones correspondientes de la columna B. </w:t>
      </w:r>
    </w:p>
    <w:p w:rsidR="00727CD2" w:rsidRDefault="00727CD2">
      <w:pPr>
        <w:rPr>
          <w:b/>
        </w:rPr>
      </w:pPr>
    </w:p>
    <w:p w:rsidR="00727CD2" w:rsidRDefault="00727CD2">
      <w:pPr>
        <w:jc w:val="both"/>
        <w:rPr>
          <w:b/>
        </w:rPr>
      </w:pPr>
    </w:p>
    <w:tbl>
      <w:tblPr>
        <w:tblStyle w:val="a2"/>
        <w:tblW w:w="900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6045"/>
      </w:tblGrid>
      <w:tr w:rsidR="00727CD2">
        <w:tc>
          <w:tcPr>
            <w:tcW w:w="295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ree Serif" w:eastAsia="Bree Serif" w:hAnsi="Bree Serif" w:cs="Bree Serif"/>
                <w:b/>
              </w:rPr>
            </w:pPr>
            <w:r>
              <w:rPr>
                <w:rFonts w:ascii="Bree Serif" w:eastAsia="Bree Serif" w:hAnsi="Bree Serif" w:cs="Bree Serif"/>
                <w:b/>
              </w:rPr>
              <w:t>A</w:t>
            </w:r>
          </w:p>
        </w:tc>
        <w:tc>
          <w:tcPr>
            <w:tcW w:w="604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rFonts w:ascii="Bree Serif" w:eastAsia="Bree Serif" w:hAnsi="Bree Serif" w:cs="Bree Serif"/>
                <w:b/>
              </w:rPr>
              <w:t>B</w:t>
            </w:r>
          </w:p>
        </w:tc>
      </w:tr>
      <w:tr w:rsidR="00727CD2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Bree Serif" w:eastAsia="Bree Serif" w:hAnsi="Bree Serif" w:cs="Bree Serif"/>
                <w:b/>
              </w:rPr>
            </w:pPr>
            <w:r>
              <w:rPr>
                <w:rFonts w:ascii="Bree Serif" w:eastAsia="Bree Serif" w:hAnsi="Bree Serif" w:cs="Bree Serif"/>
                <w:b/>
              </w:rPr>
              <w:t>Vaticinó ___</w:t>
            </w:r>
          </w:p>
          <w:p w:rsidR="00727CD2" w:rsidRDefault="00727CD2">
            <w:pPr>
              <w:widowControl w:val="0"/>
              <w:spacing w:line="240" w:lineRule="auto"/>
              <w:rPr>
                <w:rFonts w:ascii="Bree Serif" w:eastAsia="Bree Serif" w:hAnsi="Bree Serif" w:cs="Bree Serif"/>
                <w:b/>
              </w:rPr>
            </w:pP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Bree Serif" w:eastAsia="Bree Serif" w:hAnsi="Bree Serif" w:cs="Bree Serif"/>
                <w:strike/>
              </w:rPr>
              <w:t>a)</w:t>
            </w:r>
            <w:r>
              <w:rPr>
                <w:rFonts w:ascii="Bree Serif" w:eastAsia="Bree Serif" w:hAnsi="Bree Serif" w:cs="Bree Serif"/>
              </w:rPr>
              <w:t xml:space="preserve"> Que produce gran impresión en el ánimo.  Que es decisivo y rotundo.</w:t>
            </w:r>
          </w:p>
        </w:tc>
      </w:tr>
      <w:tr w:rsidR="00727CD2">
        <w:trPr>
          <w:trHeight w:val="450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numPr>
                <w:ilvl w:val="0"/>
                <w:numId w:val="4"/>
              </w:numPr>
              <w:shd w:val="clear" w:color="auto" w:fill="FFFFFF"/>
              <w:spacing w:before="240" w:after="240"/>
              <w:jc w:val="both"/>
              <w:rPr>
                <w:rFonts w:ascii="Bree Serif" w:eastAsia="Bree Serif" w:hAnsi="Bree Serif" w:cs="Bree Serif"/>
                <w:b/>
              </w:rPr>
            </w:pPr>
            <w:r>
              <w:rPr>
                <w:rFonts w:ascii="Bree Serif" w:eastAsia="Bree Serif" w:hAnsi="Bree Serif" w:cs="Bree Serif"/>
                <w:b/>
              </w:rPr>
              <w:t>Contundentes _</w:t>
            </w:r>
            <w:r>
              <w:rPr>
                <w:rFonts w:ascii="Bree Serif" w:eastAsia="Bree Serif" w:hAnsi="Bree Serif" w:cs="Bree Serif"/>
                <w:b/>
                <w:u w:val="single"/>
              </w:rPr>
              <w:t>a)_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rFonts w:ascii="Bree Serif" w:eastAsia="Bree Serif" w:hAnsi="Bree Serif" w:cs="Bree Serif"/>
              </w:rPr>
              <w:t>b) Señal o indicio de un acontecimiento.</w:t>
            </w:r>
          </w:p>
        </w:tc>
      </w:tr>
      <w:tr w:rsidR="00727CD2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numPr>
                <w:ilvl w:val="0"/>
                <w:numId w:val="4"/>
              </w:numPr>
              <w:shd w:val="clear" w:color="auto" w:fill="FFFFFF"/>
              <w:spacing w:before="240" w:after="240"/>
              <w:jc w:val="both"/>
              <w:rPr>
                <w:rFonts w:ascii="Bree Serif" w:eastAsia="Bree Serif" w:hAnsi="Bree Serif" w:cs="Bree Serif"/>
                <w:b/>
              </w:rPr>
            </w:pPr>
            <w:r>
              <w:rPr>
                <w:rFonts w:ascii="Bree Serif" w:eastAsia="Bree Serif" w:hAnsi="Bree Serif" w:cs="Bree Serif"/>
                <w:b/>
              </w:rPr>
              <w:t>Residuos ___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Bree Serif" w:eastAsia="Bree Serif" w:hAnsi="Bree Serif" w:cs="Bree Serif"/>
              </w:rPr>
              <w:t>c) Pronosticar, adivinar, profetizar.</w:t>
            </w:r>
          </w:p>
        </w:tc>
      </w:tr>
      <w:tr w:rsidR="00727CD2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numPr>
                <w:ilvl w:val="0"/>
                <w:numId w:val="4"/>
              </w:numPr>
              <w:shd w:val="clear" w:color="auto" w:fill="FFFFFF"/>
              <w:spacing w:before="240" w:after="240"/>
              <w:jc w:val="both"/>
              <w:rPr>
                <w:rFonts w:ascii="Bree Serif" w:eastAsia="Bree Serif" w:hAnsi="Bree Serif" w:cs="Bree Serif"/>
                <w:b/>
              </w:rPr>
            </w:pPr>
            <w:r>
              <w:rPr>
                <w:rFonts w:ascii="Bree Serif" w:eastAsia="Bree Serif" w:hAnsi="Bree Serif" w:cs="Bree Serif"/>
                <w:b/>
              </w:rPr>
              <w:t>Mitigación ___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rFonts w:ascii="Bree Serif" w:eastAsia="Bree Serif" w:hAnsi="Bree Serif" w:cs="Bree Serif"/>
              </w:rPr>
              <w:t>d) Aquello que resulta de la descomposición o destrucción de algo. Escombros, desperdicios.</w:t>
            </w:r>
          </w:p>
        </w:tc>
      </w:tr>
      <w:tr w:rsidR="00727CD2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numPr>
                <w:ilvl w:val="0"/>
                <w:numId w:val="4"/>
              </w:numPr>
              <w:shd w:val="clear" w:color="auto" w:fill="FFFFFF"/>
              <w:spacing w:before="240" w:after="240"/>
              <w:jc w:val="both"/>
              <w:rPr>
                <w:rFonts w:ascii="Bree Serif" w:eastAsia="Bree Serif" w:hAnsi="Bree Serif" w:cs="Bree Serif"/>
                <w:b/>
              </w:rPr>
            </w:pPr>
            <w:r>
              <w:rPr>
                <w:rFonts w:ascii="Bree Serif" w:eastAsia="Bree Serif" w:hAnsi="Bree Serif" w:cs="Bree Serif"/>
                <w:b/>
              </w:rPr>
              <w:t>Rastro ___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rFonts w:ascii="Bree Serif" w:eastAsia="Bree Serif" w:hAnsi="Bree Serif" w:cs="Bree Serif"/>
              </w:rPr>
              <w:t xml:space="preserve">e) Escasez generalizada </w:t>
            </w:r>
            <w:r>
              <w:rPr>
                <w:rFonts w:ascii="Bree Serif" w:eastAsia="Bree Serif" w:hAnsi="Bree Serif" w:cs="Bree Serif"/>
              </w:rPr>
              <w:t>de alimentos.</w:t>
            </w:r>
          </w:p>
        </w:tc>
      </w:tr>
      <w:tr w:rsidR="00727CD2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numPr>
                <w:ilvl w:val="0"/>
                <w:numId w:val="4"/>
              </w:numPr>
              <w:shd w:val="clear" w:color="auto" w:fill="FFFFFF"/>
              <w:spacing w:before="240" w:after="240"/>
              <w:jc w:val="both"/>
              <w:rPr>
                <w:rFonts w:ascii="Bree Serif" w:eastAsia="Bree Serif" w:hAnsi="Bree Serif" w:cs="Bree Serif"/>
                <w:b/>
              </w:rPr>
            </w:pPr>
            <w:r>
              <w:rPr>
                <w:rFonts w:ascii="Bree Serif" w:eastAsia="Bree Serif" w:hAnsi="Bree Serif" w:cs="Bree Serif"/>
                <w:b/>
              </w:rPr>
              <w:t>Hambruna ___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rFonts w:ascii="Bree Serif" w:eastAsia="Bree Serif" w:hAnsi="Bree Serif" w:cs="Bree Serif"/>
              </w:rPr>
              <w:t>f) Moderación, disminución.</w:t>
            </w:r>
          </w:p>
        </w:tc>
      </w:tr>
    </w:tbl>
    <w:p w:rsidR="00727CD2" w:rsidRDefault="00727CD2">
      <w:pPr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727CD2" w:rsidRDefault="00D52F2B">
      <w:pPr>
        <w:numPr>
          <w:ilvl w:val="0"/>
          <w:numId w:val="18"/>
        </w:numPr>
        <w:jc w:val="both"/>
        <w:rPr>
          <w:b/>
          <w:color w:val="1155CC"/>
          <w:sz w:val="28"/>
          <w:szCs w:val="28"/>
        </w:rPr>
      </w:pPr>
      <w:r>
        <w:rPr>
          <w:b/>
          <w:color w:val="1155CC"/>
          <w:sz w:val="28"/>
          <w:szCs w:val="28"/>
        </w:rPr>
        <w:lastRenderedPageBreak/>
        <w:t>REFLEXIONEMOS...</w:t>
      </w: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  <w:sz w:val="28"/>
          <w:szCs w:val="28"/>
        </w:rPr>
      </w:pPr>
    </w:p>
    <w:p w:rsidR="00727CD2" w:rsidRDefault="00D52F2B">
      <w:pPr>
        <w:numPr>
          <w:ilvl w:val="0"/>
          <w:numId w:val="8"/>
        </w:numPr>
        <w:jc w:val="both"/>
        <w:rPr>
          <w:b/>
        </w:rPr>
      </w:pPr>
      <w:r>
        <w:rPr>
          <w:b/>
        </w:rPr>
        <w:t>Vuelve a leer el texto, pero esta vez fijándote en las estructuras que aparecen en negrita. A continuación:</w:t>
      </w:r>
    </w:p>
    <w:p w:rsidR="00727CD2" w:rsidRDefault="00D52F2B">
      <w:pPr>
        <w:numPr>
          <w:ilvl w:val="2"/>
          <w:numId w:val="8"/>
        </w:numPr>
        <w:jc w:val="both"/>
        <w:rPr>
          <w:b/>
        </w:rPr>
      </w:pPr>
      <w:r>
        <w:rPr>
          <w:b/>
        </w:rPr>
        <w:t xml:space="preserve">Completa la tabla con la conjugación correspondiente para cada sección. </w:t>
      </w:r>
    </w:p>
    <w:p w:rsidR="00727CD2" w:rsidRDefault="00D52F2B">
      <w:pPr>
        <w:numPr>
          <w:ilvl w:val="2"/>
          <w:numId w:val="8"/>
        </w:numPr>
        <w:jc w:val="both"/>
        <w:rPr>
          <w:b/>
        </w:rPr>
      </w:pPr>
      <w:r>
        <w:rPr>
          <w:b/>
        </w:rPr>
        <w:t>Completa cómo se forma el Futuro Compuesto.</w:t>
      </w:r>
    </w:p>
    <w:p w:rsidR="00727CD2" w:rsidRDefault="00D52F2B">
      <w:pPr>
        <w:numPr>
          <w:ilvl w:val="2"/>
          <w:numId w:val="8"/>
        </w:numPr>
        <w:jc w:val="both"/>
        <w:rPr>
          <w:b/>
        </w:rPr>
      </w:pPr>
      <w:r>
        <w:rPr>
          <w:b/>
        </w:rPr>
        <w:t>Busca y escribe un ejemplo de cada tiempo con ese uso en el texto.</w:t>
      </w: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tbl>
      <w:tblPr>
        <w:tblStyle w:val="a3"/>
        <w:tblW w:w="10530" w:type="dxa"/>
        <w:tblInd w:w="-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3390"/>
        <w:gridCol w:w="3750"/>
      </w:tblGrid>
      <w:tr w:rsidR="00727CD2">
        <w:tc>
          <w:tcPr>
            <w:tcW w:w="3390" w:type="dxa"/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Verbos en forma simple </w:t>
            </w:r>
          </w:p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(A)</w:t>
            </w:r>
          </w:p>
        </w:tc>
        <w:tc>
          <w:tcPr>
            <w:tcW w:w="339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Verbos en forma simple </w:t>
            </w:r>
          </w:p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37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Verbos en forma compuesta </w:t>
            </w:r>
          </w:p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(C)</w:t>
            </w:r>
          </w:p>
        </w:tc>
      </w:tr>
      <w:tr w:rsidR="00727CD2">
        <w:trPr>
          <w:trHeight w:val="1890"/>
        </w:trPr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i/>
              </w:rPr>
            </w:pPr>
            <w:r>
              <w:rPr>
                <w:i/>
              </w:rPr>
              <w:t xml:space="preserve">YO </w:t>
            </w:r>
            <w:r>
              <w:rPr>
                <w:b/>
                <w:i/>
              </w:rPr>
              <w:t>sufriré</w:t>
            </w:r>
          </w:p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proofErr w:type="gramStart"/>
            <w:r>
              <w:rPr>
                <w:i/>
              </w:rPr>
              <w:t>TÚ …</w:t>
            </w:r>
            <w:proofErr w:type="gramEnd"/>
            <w:r>
              <w:rPr>
                <w:i/>
              </w:rPr>
              <w:t>………………..….</w:t>
            </w:r>
          </w:p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</w:rPr>
            </w:pPr>
            <w:r>
              <w:rPr>
                <w:i/>
              </w:rPr>
              <w:t>ÉL/ ELLA………</w:t>
            </w:r>
          </w:p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i/>
              </w:rPr>
            </w:pPr>
            <w:r>
              <w:rPr>
                <w:i/>
              </w:rPr>
              <w:t xml:space="preserve">NOSOTROS/ -AS </w:t>
            </w:r>
            <w:r>
              <w:rPr>
                <w:b/>
                <w:i/>
              </w:rPr>
              <w:t>sufriremos</w:t>
            </w:r>
          </w:p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VOSOTROS/ -</w:t>
            </w:r>
            <w:proofErr w:type="gramStart"/>
            <w:r>
              <w:t>AS …</w:t>
            </w:r>
            <w:proofErr w:type="gramEnd"/>
            <w:r>
              <w:t>…………</w:t>
            </w:r>
          </w:p>
          <w:p w:rsidR="00727CD2" w:rsidRDefault="00D52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ELLOS/ -</w:t>
            </w:r>
            <w:proofErr w:type="gramStart"/>
            <w:r>
              <w:t>AS …</w:t>
            </w:r>
            <w:proofErr w:type="gramEnd"/>
            <w:r>
              <w:t>…………….....</w:t>
            </w:r>
          </w:p>
        </w:tc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spacing w:line="240" w:lineRule="auto"/>
              <w:rPr>
                <w:i/>
              </w:rPr>
            </w:pPr>
            <w:proofErr w:type="gramStart"/>
            <w:r>
              <w:rPr>
                <w:i/>
              </w:rPr>
              <w:t>YO …</w:t>
            </w:r>
            <w:proofErr w:type="gramEnd"/>
            <w:r>
              <w:rPr>
                <w:i/>
              </w:rPr>
              <w:t>………………....…..</w:t>
            </w:r>
          </w:p>
          <w:p w:rsidR="00727CD2" w:rsidRDefault="00D52F2B">
            <w:pPr>
              <w:widowControl w:val="0"/>
              <w:spacing w:line="240" w:lineRule="auto"/>
              <w:rPr>
                <w:i/>
              </w:rPr>
            </w:pPr>
            <w:proofErr w:type="gramStart"/>
            <w:r>
              <w:rPr>
                <w:i/>
              </w:rPr>
              <w:t>TÚ …</w:t>
            </w:r>
            <w:proofErr w:type="gramEnd"/>
            <w:r>
              <w:rPr>
                <w:i/>
              </w:rPr>
              <w:t>……………………..</w:t>
            </w:r>
          </w:p>
          <w:p w:rsidR="00727CD2" w:rsidRDefault="00D52F2B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i/>
              </w:rPr>
              <w:t xml:space="preserve">ÉL/ ELLA </w:t>
            </w:r>
            <w:r>
              <w:rPr>
                <w:b/>
                <w:i/>
              </w:rPr>
              <w:t>sería</w:t>
            </w:r>
          </w:p>
          <w:p w:rsidR="00727CD2" w:rsidRDefault="00D52F2B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NOSOTROS/ -</w:t>
            </w:r>
            <w:proofErr w:type="gramStart"/>
            <w:r>
              <w:rPr>
                <w:i/>
              </w:rPr>
              <w:t>AS …</w:t>
            </w:r>
            <w:proofErr w:type="gramEnd"/>
            <w:r>
              <w:rPr>
                <w:i/>
              </w:rPr>
              <w:t>……….…..</w:t>
            </w:r>
          </w:p>
          <w:p w:rsidR="00727CD2" w:rsidRDefault="00D52F2B">
            <w:pPr>
              <w:widowControl w:val="0"/>
              <w:spacing w:line="240" w:lineRule="auto"/>
            </w:pPr>
            <w:r>
              <w:t>VOSOTROS/ -</w:t>
            </w:r>
            <w:proofErr w:type="gramStart"/>
            <w:r>
              <w:t>AS …</w:t>
            </w:r>
            <w:proofErr w:type="gramEnd"/>
            <w:r>
              <w:t>….………..</w:t>
            </w:r>
          </w:p>
          <w:p w:rsidR="00727CD2" w:rsidRDefault="00D52F2B">
            <w:pPr>
              <w:widowControl w:val="0"/>
              <w:spacing w:line="240" w:lineRule="auto"/>
              <w:rPr>
                <w:b/>
                <w:i/>
              </w:rPr>
            </w:pPr>
            <w:r>
              <w:t xml:space="preserve">ELLOS/ -AS </w:t>
            </w:r>
            <w:r>
              <w:rPr>
                <w:b/>
                <w:i/>
              </w:rPr>
              <w:t>serían</w:t>
            </w:r>
          </w:p>
        </w:tc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27CD2" w:rsidRDefault="00D52F2B">
            <w:pPr>
              <w:widowControl w:val="0"/>
              <w:spacing w:line="240" w:lineRule="auto"/>
              <w:rPr>
                <w:i/>
              </w:rPr>
            </w:pPr>
            <w:proofErr w:type="gramStart"/>
            <w:r>
              <w:rPr>
                <w:i/>
              </w:rPr>
              <w:t>YO …</w:t>
            </w:r>
            <w:proofErr w:type="gramEnd"/>
            <w:r>
              <w:rPr>
                <w:i/>
              </w:rPr>
              <w:t>…………………………......</w:t>
            </w:r>
          </w:p>
          <w:p w:rsidR="00727CD2" w:rsidRDefault="00D52F2B">
            <w:pPr>
              <w:widowControl w:val="0"/>
              <w:spacing w:line="240" w:lineRule="auto"/>
              <w:rPr>
                <w:i/>
              </w:rPr>
            </w:pPr>
            <w:proofErr w:type="gramStart"/>
            <w:r>
              <w:rPr>
                <w:i/>
              </w:rPr>
              <w:t>TÚ …</w:t>
            </w:r>
            <w:proofErr w:type="gramEnd"/>
            <w:r>
              <w:rPr>
                <w:i/>
              </w:rPr>
              <w:t>………………....................</w:t>
            </w:r>
          </w:p>
          <w:p w:rsidR="00727CD2" w:rsidRDefault="00D52F2B">
            <w:pPr>
              <w:widowControl w:val="0"/>
              <w:spacing w:line="240" w:lineRule="auto"/>
              <w:rPr>
                <w:b/>
                <w:i/>
              </w:rPr>
            </w:pPr>
            <w:r>
              <w:rPr>
                <w:i/>
              </w:rPr>
              <w:t xml:space="preserve">ÉL/ ELLA </w:t>
            </w:r>
            <w:r>
              <w:rPr>
                <w:b/>
                <w:i/>
              </w:rPr>
              <w:t>habrá acercado</w:t>
            </w:r>
          </w:p>
          <w:p w:rsidR="00727CD2" w:rsidRDefault="00D52F2B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NOSOTROS/ -</w:t>
            </w:r>
            <w:proofErr w:type="gramStart"/>
            <w:r>
              <w:rPr>
                <w:i/>
              </w:rPr>
              <w:t>AS …</w:t>
            </w:r>
            <w:proofErr w:type="gramEnd"/>
            <w:r>
              <w:rPr>
                <w:i/>
              </w:rPr>
              <w:t>………...…….</w:t>
            </w:r>
          </w:p>
          <w:p w:rsidR="00727CD2" w:rsidRDefault="00D52F2B">
            <w:pPr>
              <w:widowControl w:val="0"/>
              <w:spacing w:line="240" w:lineRule="auto"/>
            </w:pPr>
            <w:r>
              <w:t>VOSOTROS/ -</w:t>
            </w:r>
            <w:proofErr w:type="gramStart"/>
            <w:r>
              <w:t>AS …</w:t>
            </w:r>
            <w:proofErr w:type="gramEnd"/>
            <w:r>
              <w:t>……….……...</w:t>
            </w:r>
          </w:p>
          <w:p w:rsidR="00727CD2" w:rsidRDefault="00D52F2B">
            <w:pPr>
              <w:widowControl w:val="0"/>
              <w:spacing w:line="240" w:lineRule="auto"/>
              <w:rPr>
                <w:i/>
              </w:rPr>
            </w:pPr>
            <w:r>
              <w:t xml:space="preserve">ELLOS/ -AS </w:t>
            </w:r>
            <w:r>
              <w:rPr>
                <w:b/>
                <w:i/>
              </w:rPr>
              <w:t>habrán acercado</w:t>
            </w:r>
          </w:p>
        </w:tc>
      </w:tr>
    </w:tbl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D52F2B">
      <w:pPr>
        <w:ind w:left="720"/>
        <w:jc w:val="both"/>
        <w:rPr>
          <w:b/>
        </w:rPr>
      </w:pPr>
      <w:r>
        <w:rPr>
          <w:b/>
        </w:rPr>
        <w:t>A- FUTURO</w:t>
      </w:r>
    </w:p>
    <w:p w:rsidR="00727CD2" w:rsidRDefault="00D52F2B">
      <w:pPr>
        <w:ind w:left="720"/>
        <w:jc w:val="both"/>
      </w:pPr>
      <w:r>
        <w:t>Se usa para expresar hipótesis con un valor no certero.</w:t>
      </w:r>
    </w:p>
    <w:p w:rsidR="00727CD2" w:rsidRDefault="00D52F2B">
      <w:pPr>
        <w:ind w:left="720"/>
        <w:jc w:val="both"/>
        <w:rPr>
          <w:b/>
        </w:rPr>
      </w:pPr>
      <w:r>
        <w:t>Ej.:_______________________________________________________</w:t>
      </w:r>
    </w:p>
    <w:p w:rsidR="00727CD2" w:rsidRDefault="00727CD2">
      <w:pPr>
        <w:ind w:left="720"/>
        <w:jc w:val="both"/>
        <w:rPr>
          <w:b/>
        </w:rPr>
      </w:pPr>
    </w:p>
    <w:p w:rsidR="00727CD2" w:rsidRDefault="00D52F2B">
      <w:pPr>
        <w:ind w:left="720"/>
        <w:jc w:val="both"/>
        <w:rPr>
          <w:b/>
        </w:rPr>
      </w:pPr>
      <w:r>
        <w:rPr>
          <w:b/>
        </w:rPr>
        <w:t>B- CONDICIONAL SIMPLE</w:t>
      </w:r>
    </w:p>
    <w:p w:rsidR="00727CD2" w:rsidRDefault="00D52F2B">
      <w:pPr>
        <w:ind w:left="720"/>
        <w:jc w:val="both"/>
      </w:pPr>
      <w:r>
        <w:t>Se usa para hacer hipótesis y  expresar probabilidad sobre el futuro.</w:t>
      </w:r>
    </w:p>
    <w:p w:rsidR="00727CD2" w:rsidRDefault="00D52F2B">
      <w:pPr>
        <w:ind w:left="720"/>
        <w:jc w:val="both"/>
      </w:pPr>
      <w:r>
        <w:t>Ej.: _______________________________________</w:t>
      </w:r>
    </w:p>
    <w:p w:rsidR="00727CD2" w:rsidRDefault="00727CD2">
      <w:pPr>
        <w:ind w:left="720"/>
        <w:jc w:val="both"/>
        <w:rPr>
          <w:b/>
        </w:rPr>
      </w:pPr>
    </w:p>
    <w:p w:rsidR="00727CD2" w:rsidRDefault="00D52F2B">
      <w:pPr>
        <w:ind w:left="720"/>
        <w:jc w:val="both"/>
        <w:rPr>
          <w:b/>
        </w:rPr>
      </w:pPr>
      <w:r>
        <w:rPr>
          <w:b/>
        </w:rPr>
        <w:t>C- FUTURO PERFECTO</w:t>
      </w:r>
    </w:p>
    <w:p w:rsidR="00727CD2" w:rsidRDefault="00D52F2B">
      <w:pPr>
        <w:ind w:left="720"/>
        <w:jc w:val="both"/>
      </w:pPr>
      <w:r>
        <w:t>Se usa para expresar una acción futura</w:t>
      </w:r>
      <w:r>
        <w:t xml:space="preserve"> que estará acabada en el tiempo futuro del que hablamos. </w:t>
      </w:r>
    </w:p>
    <w:p w:rsidR="00727CD2" w:rsidRDefault="00D52F2B">
      <w:pPr>
        <w:ind w:left="720"/>
        <w:jc w:val="both"/>
      </w:pPr>
      <w:r>
        <w:t>Se forma con el  ________ del verbo ______ y el _______ del verbo principal.</w:t>
      </w:r>
    </w:p>
    <w:p w:rsidR="00727CD2" w:rsidRDefault="00727CD2">
      <w:pPr>
        <w:ind w:left="720"/>
        <w:jc w:val="both"/>
      </w:pPr>
    </w:p>
    <w:p w:rsidR="00727CD2" w:rsidRDefault="00D52F2B">
      <w:pPr>
        <w:ind w:left="720"/>
        <w:jc w:val="both"/>
      </w:pPr>
      <w:r>
        <w:t>Ej.:___________________________________</w:t>
      </w: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471219" w:rsidRDefault="00471219">
      <w:pPr>
        <w:jc w:val="both"/>
        <w:rPr>
          <w:b/>
        </w:rPr>
      </w:pPr>
    </w:p>
    <w:p w:rsidR="00471219" w:rsidRDefault="00471219">
      <w:pPr>
        <w:jc w:val="both"/>
        <w:rPr>
          <w:b/>
        </w:rPr>
      </w:pPr>
    </w:p>
    <w:p w:rsidR="00471219" w:rsidRDefault="00471219">
      <w:pPr>
        <w:jc w:val="both"/>
        <w:rPr>
          <w:b/>
        </w:rPr>
      </w:pPr>
    </w:p>
    <w:p w:rsidR="00471219" w:rsidRDefault="00471219">
      <w:pPr>
        <w:jc w:val="both"/>
        <w:rPr>
          <w:b/>
        </w:rPr>
      </w:pPr>
    </w:p>
    <w:p w:rsidR="00471219" w:rsidRDefault="00471219">
      <w:pPr>
        <w:jc w:val="both"/>
        <w:rPr>
          <w:b/>
        </w:rPr>
      </w:pPr>
    </w:p>
    <w:p w:rsidR="00471219" w:rsidRDefault="00471219">
      <w:pPr>
        <w:jc w:val="both"/>
        <w:rPr>
          <w:b/>
        </w:rPr>
      </w:pPr>
    </w:p>
    <w:p w:rsidR="00471219" w:rsidRDefault="00471219">
      <w:pPr>
        <w:jc w:val="both"/>
        <w:rPr>
          <w:b/>
        </w:rPr>
      </w:pPr>
    </w:p>
    <w:p w:rsidR="00471219" w:rsidRDefault="00471219">
      <w:pPr>
        <w:jc w:val="both"/>
        <w:rPr>
          <w:b/>
        </w:rPr>
      </w:pPr>
    </w:p>
    <w:p w:rsidR="00471219" w:rsidRDefault="00471219">
      <w:pPr>
        <w:jc w:val="both"/>
        <w:rPr>
          <w:b/>
        </w:rPr>
      </w:pPr>
    </w:p>
    <w:p w:rsidR="00471219" w:rsidRDefault="00471219">
      <w:pPr>
        <w:jc w:val="both"/>
        <w:rPr>
          <w:b/>
        </w:rPr>
      </w:pPr>
    </w:p>
    <w:p w:rsidR="00471219" w:rsidRDefault="00471219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471219" w:rsidRDefault="00471219">
      <w:pPr>
        <w:ind w:left="720"/>
        <w:jc w:val="both"/>
        <w:rPr>
          <w:b/>
        </w:rPr>
      </w:pPr>
    </w:p>
    <w:p w:rsidR="00727CD2" w:rsidRDefault="00D52F2B">
      <w:pPr>
        <w:numPr>
          <w:ilvl w:val="0"/>
          <w:numId w:val="18"/>
        </w:numPr>
        <w:jc w:val="both"/>
        <w:rPr>
          <w:b/>
          <w:color w:val="1155CC"/>
          <w:sz w:val="28"/>
          <w:szCs w:val="28"/>
        </w:rPr>
      </w:pPr>
      <w:r>
        <w:rPr>
          <w:b/>
          <w:color w:val="1155CC"/>
          <w:sz w:val="28"/>
          <w:szCs w:val="28"/>
        </w:rPr>
        <w:t>HABLEMOS UN POCO...</w:t>
      </w:r>
    </w:p>
    <w:p w:rsidR="00727CD2" w:rsidRDefault="00D52F2B">
      <w:pPr>
        <w:jc w:val="both"/>
        <w:rPr>
          <w:b/>
          <w:color w:val="1155CC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123825</wp:posOffset>
            </wp:positionH>
            <wp:positionV relativeFrom="paragraph">
              <wp:posOffset>133350</wp:posOffset>
            </wp:positionV>
            <wp:extent cx="395288" cy="395288"/>
            <wp:effectExtent l="0" t="0" r="0" b="0"/>
            <wp:wrapSquare wrapText="bothSides" distT="114300" distB="114300" distL="114300" distR="11430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8" cy="395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CD2" w:rsidRDefault="00D52F2B">
      <w:pPr>
        <w:numPr>
          <w:ilvl w:val="0"/>
          <w:numId w:val="6"/>
        </w:numPr>
        <w:jc w:val="both"/>
        <w:rPr>
          <w:b/>
        </w:rPr>
      </w:pPr>
      <w:r>
        <w:rPr>
          <w:b/>
        </w:rPr>
        <w:t>Escucha el siguiente diálogo y presta atención a cómo se usan los tiempos que acabamos de analizar</w:t>
      </w:r>
      <w:r w:rsidR="00471219">
        <w:rPr>
          <w:b/>
        </w:rPr>
        <w:t xml:space="preserve"> </w:t>
      </w:r>
      <w:r w:rsidR="00471219" w:rsidRPr="00471219">
        <w:rPr>
          <w:bCs/>
          <w:i/>
          <w:iCs/>
        </w:rPr>
        <w:t>(adjuntamos la transcripción para que el docente u otro hablante nativo realice la grabación)</w:t>
      </w:r>
      <w:r w:rsidRPr="00471219">
        <w:rPr>
          <w:bCs/>
          <w:i/>
          <w:iCs/>
        </w:rPr>
        <w:t>.</w:t>
      </w:r>
    </w:p>
    <w:p w:rsidR="00727CD2" w:rsidRDefault="00D52F2B">
      <w:pPr>
        <w:ind w:left="720"/>
        <w:jc w:val="both"/>
        <w:rPr>
          <w:b/>
          <w:color w:val="1155CC"/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523875</wp:posOffset>
            </wp:positionH>
            <wp:positionV relativeFrom="paragraph">
              <wp:posOffset>123825</wp:posOffset>
            </wp:positionV>
            <wp:extent cx="5129213" cy="2899120"/>
            <wp:effectExtent l="0" t="0" r="0" b="0"/>
            <wp:wrapTopAndBottom distT="114300" distB="11430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289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CD2" w:rsidRDefault="00D52F2B">
      <w:pPr>
        <w:ind w:left="720"/>
        <w:jc w:val="both"/>
        <w:rPr>
          <w:b/>
        </w:rPr>
      </w:pPr>
      <w:r>
        <w:rPr>
          <w:b/>
        </w:rPr>
        <w:t>Transcripción</w:t>
      </w:r>
    </w:p>
    <w:p w:rsidR="00727CD2" w:rsidRDefault="00727CD2">
      <w:pPr>
        <w:ind w:left="720"/>
        <w:jc w:val="both"/>
        <w:rPr>
          <w:b/>
          <w:color w:val="1155CC"/>
        </w:rPr>
      </w:pPr>
    </w:p>
    <w:p w:rsidR="00727CD2" w:rsidRDefault="00D52F2B">
      <w:pPr>
        <w:numPr>
          <w:ilvl w:val="0"/>
          <w:numId w:val="7"/>
        </w:numPr>
        <w:jc w:val="both"/>
        <w:rPr>
          <w:rFonts w:ascii="Bree Serif" w:eastAsia="Bree Serif" w:hAnsi="Bree Serif" w:cs="Bree Serif"/>
        </w:rPr>
      </w:pPr>
      <w:r>
        <w:rPr>
          <w:rFonts w:ascii="Bree Serif" w:eastAsia="Bree Serif" w:hAnsi="Bree Serif" w:cs="Bree Serif"/>
        </w:rPr>
        <w:t>Hola, Julián, ¿cómo estás?</w:t>
      </w:r>
    </w:p>
    <w:p w:rsidR="00727CD2" w:rsidRDefault="00D52F2B">
      <w:pPr>
        <w:numPr>
          <w:ilvl w:val="0"/>
          <w:numId w:val="9"/>
        </w:numPr>
        <w:jc w:val="both"/>
        <w:rPr>
          <w:rFonts w:ascii="Bree Serif" w:eastAsia="Bree Serif" w:hAnsi="Bree Serif" w:cs="Bree Serif"/>
        </w:rPr>
      </w:pPr>
      <w:r>
        <w:rPr>
          <w:rFonts w:ascii="Bree Serif" w:eastAsia="Bree Serif" w:hAnsi="Bree Serif" w:cs="Bree Serif"/>
        </w:rPr>
        <w:t>Bien, Ramón, gracias. ¿Supiste que este fin de semana comenzará una exposición nueva en el Museo del Futuro?</w:t>
      </w:r>
    </w:p>
    <w:p w:rsidR="00727CD2" w:rsidRDefault="00D52F2B">
      <w:pPr>
        <w:numPr>
          <w:ilvl w:val="0"/>
          <w:numId w:val="10"/>
        </w:numPr>
        <w:jc w:val="both"/>
        <w:rPr>
          <w:rFonts w:ascii="Bree Serif" w:eastAsia="Bree Serif" w:hAnsi="Bree Serif" w:cs="Bree Serif"/>
        </w:rPr>
      </w:pPr>
      <w:r>
        <w:rPr>
          <w:rFonts w:ascii="Bree Serif" w:eastAsia="Bree Serif" w:hAnsi="Bree Serif" w:cs="Bree Serif"/>
        </w:rPr>
        <w:t>No,</w:t>
      </w:r>
      <w:r>
        <w:rPr>
          <w:rFonts w:ascii="Bree Serif" w:eastAsia="Bree Serif" w:hAnsi="Bree Serif" w:cs="Bree Serif"/>
        </w:rPr>
        <w:t xml:space="preserve"> no tenía ni idea. ¿Crees que podríamos ir juntos el domingo?</w:t>
      </w:r>
    </w:p>
    <w:p w:rsidR="00727CD2" w:rsidRDefault="00D52F2B">
      <w:pPr>
        <w:numPr>
          <w:ilvl w:val="0"/>
          <w:numId w:val="1"/>
        </w:numPr>
        <w:jc w:val="both"/>
        <w:rPr>
          <w:rFonts w:ascii="Bree Serif" w:eastAsia="Bree Serif" w:hAnsi="Bree Serif" w:cs="Bree Serif"/>
        </w:rPr>
      </w:pPr>
      <w:r>
        <w:rPr>
          <w:rFonts w:ascii="Bree Serif" w:eastAsia="Bree Serif" w:hAnsi="Bree Serif" w:cs="Bree Serif"/>
        </w:rPr>
        <w:t>Pues me encantaría, pero no sé si para el domingo ya habré terminado el trabajo de la maestría.</w:t>
      </w:r>
    </w:p>
    <w:p w:rsidR="00727CD2" w:rsidRDefault="00D52F2B">
      <w:pPr>
        <w:numPr>
          <w:ilvl w:val="0"/>
          <w:numId w:val="17"/>
        </w:numPr>
        <w:jc w:val="both"/>
        <w:rPr>
          <w:rFonts w:ascii="Bree Serif" w:eastAsia="Bree Serif" w:hAnsi="Bree Serif" w:cs="Bree Serif"/>
        </w:rPr>
      </w:pPr>
      <w:r>
        <w:rPr>
          <w:rFonts w:ascii="Bree Serif" w:eastAsia="Bree Serif" w:hAnsi="Bree Serif" w:cs="Bree Serif"/>
        </w:rPr>
        <w:t xml:space="preserve">Hombre, anímate, mira que se trata de las grandes pandemias que podrían surgir en el futuro. ¡Ah! </w:t>
      </w:r>
      <w:r>
        <w:rPr>
          <w:rFonts w:ascii="Bree Serif" w:eastAsia="Bree Serif" w:hAnsi="Bree Serif" w:cs="Bree Serif"/>
        </w:rPr>
        <w:t>Y si te ayudo, ¿terminarás más rápido?</w:t>
      </w:r>
    </w:p>
    <w:p w:rsidR="00727CD2" w:rsidRDefault="00D52F2B">
      <w:pPr>
        <w:numPr>
          <w:ilvl w:val="0"/>
          <w:numId w:val="12"/>
        </w:numPr>
        <w:jc w:val="both"/>
        <w:rPr>
          <w:rFonts w:ascii="Bree Serif" w:eastAsia="Bree Serif" w:hAnsi="Bree Serif" w:cs="Bree Serif"/>
        </w:rPr>
      </w:pPr>
      <w:r>
        <w:rPr>
          <w:rFonts w:ascii="Bree Serif" w:eastAsia="Bree Serif" w:hAnsi="Bree Serif" w:cs="Bree Serif"/>
        </w:rPr>
        <w:lastRenderedPageBreak/>
        <w:t>Muchas gracias por tu ayuda Ramón, seguro terminaré todo y podremos ir juntos.</w:t>
      </w:r>
    </w:p>
    <w:p w:rsidR="00727CD2" w:rsidRDefault="00727CD2">
      <w:pPr>
        <w:ind w:left="720"/>
        <w:jc w:val="both"/>
        <w:rPr>
          <w:b/>
        </w:rPr>
      </w:pPr>
    </w:p>
    <w:p w:rsidR="00727CD2" w:rsidRDefault="00D52F2B">
      <w:pPr>
        <w:numPr>
          <w:ilvl w:val="0"/>
          <w:numId w:val="6"/>
        </w:numPr>
        <w:jc w:val="both"/>
        <w:rPr>
          <w:b/>
        </w:rPr>
      </w:pPr>
      <w:r>
        <w:rPr>
          <w:b/>
        </w:rPr>
        <w:t xml:space="preserve">En parejas, utilizando como modelo la conversación entre Ramón y Julián, escribe con tu compañero un diálogo para expresar hipótesis del </w:t>
      </w:r>
      <w:r>
        <w:rPr>
          <w:b/>
        </w:rPr>
        <w:t>futuro. Recuerda que tenéis que exponer un problema y ofrecer una solución.</w:t>
      </w:r>
    </w:p>
    <w:p w:rsidR="00471219" w:rsidRDefault="00471219" w:rsidP="00471219">
      <w:pPr>
        <w:ind w:left="720"/>
        <w:jc w:val="both"/>
        <w:rPr>
          <w:b/>
        </w:rPr>
      </w:pPr>
    </w:p>
    <w:p w:rsidR="00471219" w:rsidRDefault="00471219" w:rsidP="00471219">
      <w:pPr>
        <w:ind w:left="720"/>
        <w:jc w:val="both"/>
        <w:rPr>
          <w:b/>
        </w:rPr>
      </w:pPr>
    </w:p>
    <w:p w:rsidR="00471219" w:rsidRDefault="00471219" w:rsidP="00471219">
      <w:pPr>
        <w:ind w:left="720"/>
        <w:jc w:val="both"/>
        <w:rPr>
          <w:b/>
        </w:rPr>
      </w:pPr>
    </w:p>
    <w:p w:rsidR="00471219" w:rsidRDefault="00471219" w:rsidP="00471219">
      <w:pPr>
        <w:ind w:left="720"/>
        <w:jc w:val="both"/>
        <w:rPr>
          <w:b/>
        </w:rPr>
      </w:pPr>
    </w:p>
    <w:p w:rsidR="00F20016" w:rsidRPr="00F20016" w:rsidRDefault="00F20016" w:rsidP="00471219">
      <w:pPr>
        <w:ind w:left="720"/>
        <w:jc w:val="both"/>
        <w:rPr>
          <w:b/>
          <w:color w:val="1155CC"/>
          <w:sz w:val="28"/>
          <w:szCs w:val="28"/>
        </w:rPr>
      </w:pPr>
    </w:p>
    <w:p w:rsidR="00471219" w:rsidRPr="00F20016" w:rsidRDefault="00471219" w:rsidP="00471219">
      <w:pPr>
        <w:ind w:left="720"/>
        <w:jc w:val="both"/>
        <w:rPr>
          <w:b/>
          <w:color w:val="1155CC"/>
          <w:sz w:val="28"/>
          <w:szCs w:val="28"/>
        </w:rPr>
      </w:pPr>
    </w:p>
    <w:p w:rsidR="00727CD2" w:rsidRPr="00F20016" w:rsidRDefault="00727CD2">
      <w:pPr>
        <w:jc w:val="both"/>
        <w:rPr>
          <w:b/>
          <w:color w:val="1155CC"/>
          <w:sz w:val="28"/>
          <w:szCs w:val="28"/>
        </w:rPr>
      </w:pPr>
    </w:p>
    <w:p w:rsidR="00727CD2" w:rsidRPr="00F20016" w:rsidRDefault="00D52F2B">
      <w:pPr>
        <w:numPr>
          <w:ilvl w:val="0"/>
          <w:numId w:val="18"/>
        </w:numPr>
        <w:jc w:val="both"/>
        <w:rPr>
          <w:b/>
          <w:color w:val="1155CC"/>
          <w:sz w:val="28"/>
          <w:szCs w:val="28"/>
        </w:rPr>
      </w:pPr>
      <w:r w:rsidRPr="00F20016">
        <w:rPr>
          <w:b/>
          <w:color w:val="1155CC"/>
          <w:sz w:val="28"/>
          <w:szCs w:val="28"/>
        </w:rPr>
        <w:t>¿QUÉ HARÍAS TÚ?</w:t>
      </w:r>
      <w:r w:rsidRPr="00F20016">
        <w:rPr>
          <w:b/>
          <w:color w:val="1155CC"/>
          <w:sz w:val="28"/>
          <w:szCs w:val="28"/>
        </w:rPr>
        <w:t xml:space="preserve"> </w:t>
      </w:r>
    </w:p>
    <w:p w:rsidR="00727CD2" w:rsidRDefault="00727CD2">
      <w:pPr>
        <w:jc w:val="both"/>
        <w:rPr>
          <w:b/>
          <w:sz w:val="28"/>
          <w:szCs w:val="28"/>
          <w:u w:val="single"/>
        </w:rPr>
      </w:pPr>
    </w:p>
    <w:p w:rsidR="00727CD2" w:rsidRDefault="00D52F2B">
      <w:pPr>
        <w:numPr>
          <w:ilvl w:val="0"/>
          <w:numId w:val="11"/>
        </w:numPr>
        <w:jc w:val="both"/>
        <w:rPr>
          <w:b/>
        </w:rPr>
      </w:pPr>
      <w:r>
        <w:rPr>
          <w:b/>
        </w:rPr>
        <w:t xml:space="preserve">¿Qué está en tus manos para mejorar el futuro? ¿Qué podrías hacer para dejar una huella que impacte positivamente en nuestro planeta? </w:t>
      </w:r>
      <w:r>
        <w:rPr>
          <w:b/>
        </w:rPr>
        <w:t>Escribe una lluvia de ideas sobre lo que se podría hacer ahora para garantizar la supervivencia de los seres humanos en el futuro.</w:t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3200400</wp:posOffset>
            </wp:positionH>
            <wp:positionV relativeFrom="paragraph">
              <wp:posOffset>123825</wp:posOffset>
            </wp:positionV>
            <wp:extent cx="2490132" cy="1414463"/>
            <wp:effectExtent l="0" t="0" r="0" b="0"/>
            <wp:wrapSquare wrapText="bothSides" distT="114300" distB="114300" distL="114300" distR="11430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132" cy="1414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CD2" w:rsidRDefault="00727CD2">
      <w:pPr>
        <w:jc w:val="both"/>
        <w:rPr>
          <w:b/>
        </w:rPr>
      </w:pPr>
    </w:p>
    <w:p w:rsidR="00727CD2" w:rsidRDefault="00D52F2B">
      <w:pPr>
        <w:numPr>
          <w:ilvl w:val="0"/>
          <w:numId w:val="11"/>
        </w:numPr>
        <w:jc w:val="both"/>
        <w:rPr>
          <w:b/>
        </w:rPr>
      </w:pPr>
      <w:r>
        <w:rPr>
          <w:b/>
        </w:rPr>
        <w:t xml:space="preserve">En parejas, buscad iniciativas alrededor del mundo que modifiquen la relación del ser humano con el planeta ¿sería posible </w:t>
      </w:r>
      <w:r>
        <w:rPr>
          <w:b/>
        </w:rPr>
        <w:t>trasladarlas a vuestro país o ciudad? Elegid una y discutid si se podría llevar a la realidad en vuestro entorno.</w:t>
      </w:r>
    </w:p>
    <w:p w:rsidR="00727CD2" w:rsidRDefault="00727CD2">
      <w:pPr>
        <w:ind w:left="720"/>
        <w:jc w:val="both"/>
        <w:rPr>
          <w:b/>
        </w:rPr>
      </w:pPr>
    </w:p>
    <w:p w:rsidR="00727CD2" w:rsidRDefault="00D52F2B">
      <w:pPr>
        <w:numPr>
          <w:ilvl w:val="0"/>
          <w:numId w:val="11"/>
        </w:numPr>
        <w:jc w:val="both"/>
        <w:rPr>
          <w:b/>
        </w:rPr>
      </w:pPr>
      <w:r>
        <w:rPr>
          <w:b/>
        </w:rPr>
        <w:t xml:space="preserve">Con tu misma pareja, tenéis que crear un movimiento (con nombre, integrantes, imágenes, plan de acción, etc.) sobre la iniciativa elegida en </w:t>
      </w:r>
      <w:r>
        <w:rPr>
          <w:b/>
        </w:rPr>
        <w:t xml:space="preserve">el punto 2. Publicad toda la información en </w:t>
      </w:r>
      <w:proofErr w:type="spellStart"/>
      <w:r>
        <w:rPr>
          <w:b/>
        </w:rPr>
        <w:t>Instagram</w:t>
      </w:r>
      <w:proofErr w:type="spellEnd"/>
      <w:r>
        <w:rPr>
          <w:b/>
        </w:rPr>
        <w:t>. Luego, tenéis que hacer un anuncio publicitario en formato de vídeo explicando el plan de acción de vuestro movimiento. El objetivo es convencer al público con vuestros argumentos. Recordad expresar lo</w:t>
      </w:r>
      <w:r>
        <w:rPr>
          <w:b/>
        </w:rPr>
        <w:t xml:space="preserve"> que sucederá con certeza o lo que posiblemente sucedería. </w:t>
      </w:r>
    </w:p>
    <w:p w:rsidR="00727CD2" w:rsidRDefault="00D52F2B">
      <w:pPr>
        <w:jc w:val="both"/>
        <w:rPr>
          <w:b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919163</wp:posOffset>
            </wp:positionH>
            <wp:positionV relativeFrom="paragraph">
              <wp:posOffset>161925</wp:posOffset>
            </wp:positionV>
            <wp:extent cx="4433888" cy="3024989"/>
            <wp:effectExtent l="0" t="0" r="0" b="0"/>
            <wp:wrapSquare wrapText="bothSides" distT="114300" distB="11430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 l="29122" t="38348" r="25029" b="15929"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3024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F20016" w:rsidRDefault="00F20016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D52F2B">
      <w:pPr>
        <w:numPr>
          <w:ilvl w:val="0"/>
          <w:numId w:val="11"/>
        </w:numPr>
        <w:jc w:val="both"/>
        <w:rPr>
          <w:b/>
        </w:rPr>
      </w:pPr>
      <w:r>
        <w:rPr>
          <w:b/>
        </w:rPr>
        <w:t xml:space="preserve">Comentad en </w:t>
      </w:r>
      <w:proofErr w:type="spellStart"/>
      <w:r>
        <w:rPr>
          <w:b/>
        </w:rPr>
        <w:t>Instagram</w:t>
      </w:r>
      <w:proofErr w:type="spellEnd"/>
      <w:r>
        <w:rPr>
          <w:b/>
        </w:rPr>
        <w:t xml:space="preserve"> todos los videos de los compañeros destacando: cuáles son los aspectos más interesantes y por qué motivo os uniríais a su movimiento. El vídeo de la pare</w:t>
      </w:r>
      <w:r>
        <w:rPr>
          <w:b/>
        </w:rPr>
        <w:t xml:space="preserve">ja que más votos obtenga se publicará en la cuenta de la clase de </w:t>
      </w:r>
      <w:proofErr w:type="spellStart"/>
      <w:r>
        <w:rPr>
          <w:b/>
        </w:rPr>
        <w:t>Youtube</w:t>
      </w:r>
      <w:proofErr w:type="spellEnd"/>
      <w:r>
        <w:rPr>
          <w:b/>
        </w:rPr>
        <w:t>.</w:t>
      </w:r>
    </w:p>
    <w:p w:rsidR="00727CD2" w:rsidRDefault="00727CD2" w:rsidP="00471219">
      <w:pPr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471219">
      <w:pPr>
        <w:ind w:left="720"/>
        <w:jc w:val="both"/>
        <w:rPr>
          <w:b/>
        </w:rPr>
      </w:pP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 wp14:anchorId="15E1578A" wp14:editId="00E80621">
            <wp:simplePos x="0" y="0"/>
            <wp:positionH relativeFrom="column">
              <wp:posOffset>2295525</wp:posOffset>
            </wp:positionH>
            <wp:positionV relativeFrom="paragraph">
              <wp:posOffset>150495</wp:posOffset>
            </wp:positionV>
            <wp:extent cx="3748088" cy="1168469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 l="24086" t="37758" r="39368" b="42182"/>
                    <a:stretch>
                      <a:fillRect/>
                    </a:stretch>
                  </pic:blipFill>
                  <pic:spPr>
                    <a:xfrm>
                      <a:off x="0" y="0"/>
                      <a:ext cx="3748088" cy="1168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CD2" w:rsidRDefault="00727CD2">
      <w:pPr>
        <w:ind w:left="720"/>
        <w:jc w:val="both"/>
        <w:rPr>
          <w:b/>
        </w:rPr>
      </w:pPr>
    </w:p>
    <w:p w:rsidR="00727CD2" w:rsidRDefault="00471219">
      <w:pPr>
        <w:ind w:left="720"/>
        <w:jc w:val="both"/>
        <w:rPr>
          <w:b/>
        </w:rPr>
      </w:pPr>
      <w:r>
        <w:rPr>
          <w:noProof/>
          <w:lang w:val="en-US"/>
        </w:rPr>
        <w:drawing>
          <wp:anchor distT="114300" distB="114300" distL="114300" distR="114300" simplePos="0" relativeHeight="251670528" behindDoc="0" locked="0" layoutInCell="1" hidden="0" allowOverlap="1" wp14:anchorId="73F4161B" wp14:editId="76010F7A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833688" cy="3775422"/>
            <wp:effectExtent l="0" t="0" r="0" b="0"/>
            <wp:wrapTopAndBottom distT="114300" distB="11430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l="28571" t="27138" r="44518" b="8926"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37754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52F2B"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927015</wp:posOffset>
            </wp:positionH>
            <wp:positionV relativeFrom="paragraph">
              <wp:posOffset>4276725</wp:posOffset>
            </wp:positionV>
            <wp:extent cx="5188035" cy="2947988"/>
            <wp:effectExtent l="0" t="0" r="0" b="0"/>
            <wp:wrapSquare wrapText="bothSides" distT="114300" distB="114300" distL="114300" distR="1143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 l="24379" t="30678" r="22761" b="23893"/>
                    <a:stretch>
                      <a:fillRect/>
                    </a:stretch>
                  </pic:blipFill>
                  <pic:spPr>
                    <a:xfrm>
                      <a:off x="0" y="0"/>
                      <a:ext cx="5188035" cy="2947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jc w:val="both"/>
        <w:rPr>
          <w:b/>
        </w:rPr>
      </w:pPr>
    </w:p>
    <w:p w:rsidR="00727CD2" w:rsidRDefault="00727CD2">
      <w:pPr>
        <w:ind w:left="720"/>
        <w:jc w:val="both"/>
        <w:rPr>
          <w:b/>
        </w:rPr>
      </w:pPr>
    </w:p>
    <w:p w:rsidR="00727CD2" w:rsidRDefault="00727CD2">
      <w:pPr>
        <w:ind w:left="720"/>
        <w:jc w:val="both"/>
        <w:rPr>
          <w:i/>
        </w:rPr>
      </w:pPr>
    </w:p>
    <w:sectPr w:rsidR="00727CD2">
      <w:footerReference w:type="default" r:id="rId3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F2B" w:rsidRDefault="00D52F2B" w:rsidP="00F20016">
      <w:pPr>
        <w:spacing w:line="240" w:lineRule="auto"/>
      </w:pPr>
      <w:r>
        <w:separator/>
      </w:r>
    </w:p>
  </w:endnote>
  <w:endnote w:type="continuationSeparator" w:id="0">
    <w:p w:rsidR="00D52F2B" w:rsidRDefault="00D52F2B" w:rsidP="00F200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ee Serif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16" w:rsidRPr="00F20016" w:rsidRDefault="00F20016" w:rsidP="00F20016">
    <w:pPr>
      <w:pStyle w:val="Footer"/>
      <w:jc w:val="center"/>
      <w:rPr>
        <w:b/>
        <w:bCs/>
        <w:sz w:val="20"/>
        <w:szCs w:val="20"/>
      </w:rPr>
    </w:pPr>
    <w:r w:rsidRPr="00F20016">
      <w:rPr>
        <w:b/>
        <w:bCs/>
        <w:sz w:val="20"/>
        <w:szCs w:val="20"/>
        <w:u w:val="single"/>
      </w:rPr>
      <w:t>Autoras:</w:t>
    </w:r>
    <w:r>
      <w:rPr>
        <w:b/>
        <w:bCs/>
        <w:sz w:val="20"/>
        <w:szCs w:val="20"/>
      </w:rPr>
      <w:t xml:space="preserve"> </w:t>
    </w:r>
    <w:r w:rsidRPr="00F20016">
      <w:rPr>
        <w:b/>
        <w:bCs/>
        <w:sz w:val="20"/>
        <w:szCs w:val="20"/>
      </w:rPr>
      <w:t xml:space="preserve">Leticia Hernández, Sofía </w:t>
    </w:r>
    <w:proofErr w:type="spellStart"/>
    <w:r w:rsidRPr="00F20016">
      <w:rPr>
        <w:b/>
        <w:bCs/>
        <w:sz w:val="20"/>
        <w:szCs w:val="20"/>
      </w:rPr>
      <w:t>Tiviño</w:t>
    </w:r>
    <w:proofErr w:type="spellEnd"/>
    <w:r w:rsidRPr="00F20016">
      <w:rPr>
        <w:b/>
        <w:bCs/>
        <w:sz w:val="20"/>
        <w:szCs w:val="20"/>
      </w:rPr>
      <w:t>, Karla Gallardo, Ana María Avellaneda.</w:t>
    </w:r>
  </w:p>
  <w:p w:rsidR="00F20016" w:rsidRDefault="00F200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F2B" w:rsidRDefault="00D52F2B" w:rsidP="00F20016">
      <w:pPr>
        <w:spacing w:line="240" w:lineRule="auto"/>
      </w:pPr>
      <w:r>
        <w:separator/>
      </w:r>
    </w:p>
  </w:footnote>
  <w:footnote w:type="continuationSeparator" w:id="0">
    <w:p w:rsidR="00D52F2B" w:rsidRDefault="00D52F2B" w:rsidP="00F2001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463CA"/>
    <w:multiLevelType w:val="multilevel"/>
    <w:tmpl w:val="00E46B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67D26D2"/>
    <w:multiLevelType w:val="multilevel"/>
    <w:tmpl w:val="17D4A9E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nsid w:val="14D02376"/>
    <w:multiLevelType w:val="multilevel"/>
    <w:tmpl w:val="565A49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4F357C6"/>
    <w:multiLevelType w:val="multilevel"/>
    <w:tmpl w:val="4308E8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nsid w:val="15F87BD9"/>
    <w:multiLevelType w:val="multilevel"/>
    <w:tmpl w:val="32401F1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nsid w:val="17B95C2A"/>
    <w:multiLevelType w:val="multilevel"/>
    <w:tmpl w:val="2540558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nsid w:val="1A641E12"/>
    <w:multiLevelType w:val="multilevel"/>
    <w:tmpl w:val="C5E8F59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>
    <w:nsid w:val="1BB34805"/>
    <w:multiLevelType w:val="multilevel"/>
    <w:tmpl w:val="32C29F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227F2818"/>
    <w:multiLevelType w:val="multilevel"/>
    <w:tmpl w:val="95E26C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23714ED8"/>
    <w:multiLevelType w:val="multilevel"/>
    <w:tmpl w:val="DF4AD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3F13776F"/>
    <w:multiLevelType w:val="multilevel"/>
    <w:tmpl w:val="4C6E93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4044290F"/>
    <w:multiLevelType w:val="multilevel"/>
    <w:tmpl w:val="A49A459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455D3E3E"/>
    <w:multiLevelType w:val="multilevel"/>
    <w:tmpl w:val="16CE420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45B751B6"/>
    <w:multiLevelType w:val="multilevel"/>
    <w:tmpl w:val="E9BA411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>
    <w:nsid w:val="485950CE"/>
    <w:multiLevelType w:val="multilevel"/>
    <w:tmpl w:val="54C8D7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58B84733"/>
    <w:multiLevelType w:val="multilevel"/>
    <w:tmpl w:val="57BC55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65024D7D"/>
    <w:multiLevelType w:val="multilevel"/>
    <w:tmpl w:val="FE12BF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72753796"/>
    <w:multiLevelType w:val="multilevel"/>
    <w:tmpl w:val="50AAFF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76D171FC"/>
    <w:multiLevelType w:val="multilevel"/>
    <w:tmpl w:val="5DF85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7B37310F"/>
    <w:multiLevelType w:val="multilevel"/>
    <w:tmpl w:val="8536CF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11"/>
  </w:num>
  <w:num w:numId="5">
    <w:abstractNumId w:val="2"/>
  </w:num>
  <w:num w:numId="6">
    <w:abstractNumId w:val="10"/>
  </w:num>
  <w:num w:numId="7">
    <w:abstractNumId w:val="1"/>
  </w:num>
  <w:num w:numId="8">
    <w:abstractNumId w:val="14"/>
  </w:num>
  <w:num w:numId="9">
    <w:abstractNumId w:val="13"/>
  </w:num>
  <w:num w:numId="10">
    <w:abstractNumId w:val="4"/>
  </w:num>
  <w:num w:numId="11">
    <w:abstractNumId w:val="0"/>
  </w:num>
  <w:num w:numId="12">
    <w:abstractNumId w:val="3"/>
  </w:num>
  <w:num w:numId="13">
    <w:abstractNumId w:val="12"/>
  </w:num>
  <w:num w:numId="14">
    <w:abstractNumId w:val="7"/>
  </w:num>
  <w:num w:numId="15">
    <w:abstractNumId w:val="17"/>
  </w:num>
  <w:num w:numId="16">
    <w:abstractNumId w:val="18"/>
  </w:num>
  <w:num w:numId="17">
    <w:abstractNumId w:val="6"/>
  </w:num>
  <w:num w:numId="18">
    <w:abstractNumId w:val="16"/>
  </w:num>
  <w:num w:numId="19">
    <w:abstractNumId w:val="15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CD2"/>
    <w:rsid w:val="00471219"/>
    <w:rsid w:val="00727CD2"/>
    <w:rsid w:val="00D52F2B"/>
    <w:rsid w:val="00F2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51691C-6B11-46E9-87B4-5E712FCB6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20016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016"/>
  </w:style>
  <w:style w:type="paragraph" w:styleId="Footer">
    <w:name w:val="footer"/>
    <w:basedOn w:val="Normal"/>
    <w:link w:val="FooterChar"/>
    <w:uiPriority w:val="99"/>
    <w:unhideWhenUsed/>
    <w:rsid w:val="00F20016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muyinteresante.es/salud/articulo/hemos-pasado-del-negacionismo-del-cambio-climatico-al-negacionismo-de-las-soluciones-171573474299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muyinteresante.es/naturaleza/articulo/actualidad-un-estudio-pronostica-el-fin-de-la-especie-humana-en-2050-311559808508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13.png"/><Relationship Id="rId17" Type="http://schemas.openxmlformats.org/officeDocument/2006/relationships/hyperlink" Target="https://www.muyinteresante.es/salud/articulo/los-heroes-de-la-viruela" TargetMode="Externa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muyinteresante.es/revista-muy/noticias-muy/articulo/los-misteriosos-pictogramas-de-la-isla-de-pascua-951425647096" TargetMode="External"/><Relationship Id="rId20" Type="http://schemas.openxmlformats.org/officeDocument/2006/relationships/hyperlink" Target="https://www.muyinteresante.es/naturaleza/articulo/actualidad-un-estudio-pronostica-el-fin-de-la-especie-humana-en-2050-311559808508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muyinteresante.es/curiosidades/preguntas-respuestas/icuando-se-extinguira-la-raza-humana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muyinteresante.es/ciencia/video/asi-sera-la-europa-del-cambio-climatico-981582193195" TargetMode="External"/><Relationship Id="rId23" Type="http://schemas.openxmlformats.org/officeDocument/2006/relationships/hyperlink" Target="https://www.muyinteresante.es/ciencia/articulo/actualidad-quedan-cien-segundos-para-el-fin-del-mundo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4.png"/><Relationship Id="rId19" Type="http://schemas.openxmlformats.org/officeDocument/2006/relationships/hyperlink" Target="https://www.muyinteresante.es/naturaleza/articulo/actualidad-un-estudio-pronostica-el-fin-de-la-especie-humana-en-2050-311559808508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muyinteresante.es/naturaleza/articulo/actualidad-un-estudio-pronostica-el-fin-de-la-especie-humana-en-2050-311559808508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1758</Words>
  <Characters>10021</Characters>
  <Application>Microsoft Office Word</Application>
  <DocSecurity>0</DocSecurity>
  <Lines>83</Lines>
  <Paragraphs>23</Paragraphs>
  <ScaleCrop>false</ScaleCrop>
  <Company>Hewlett-Packard</Company>
  <LinksUpToDate>false</LinksUpToDate>
  <CharactersWithSpaces>11756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Leticia HC</cp:lastModifiedBy>
  <cp:revision>3</cp:revision>
  <dcterms:created xsi:type="dcterms:W3CDTF">2020-12-14T16:18:00Z</dcterms:created>
  <dcterms:modified xsi:type="dcterms:W3CDTF">2020-12-14T16:27:00Z</dcterms:modified>
</cp:coreProperties>
</file>